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6938"/>
        <w:gridCol w:w="2134"/>
      </w:tblGrid>
      <w:tr w:rsidR="008F0375" w:rsidRPr="001261F8" w14:paraId="25F8C3A1" w14:textId="77777777" w:rsidTr="002A2B31">
        <w:tc>
          <w:tcPr>
            <w:tcW w:w="6938" w:type="dxa"/>
            <w:tcMar>
              <w:left w:w="0" w:type="dxa"/>
              <w:right w:w="0" w:type="dxa"/>
            </w:tcMar>
          </w:tcPr>
          <w:p w14:paraId="7E6CFDEE" w14:textId="77777777" w:rsidR="002A2B31" w:rsidRDefault="00742735" w:rsidP="002A2B31">
            <w:pPr>
              <w:tabs>
                <w:tab w:val="left" w:pos="567"/>
              </w:tabs>
              <w:spacing w:after="0"/>
              <w:jc w:val="both"/>
              <w:rPr>
                <w:b/>
                <w:lang w:val="en-US"/>
              </w:rPr>
            </w:pPr>
            <w:bookmarkStart w:id="0" w:name="_Hlk129359850"/>
            <w:r w:rsidRPr="00073BAC">
              <w:rPr>
                <w:b/>
                <w:lang w:val="en-US"/>
              </w:rPr>
              <w:t xml:space="preserve">EDIH services catalogue </w:t>
            </w:r>
            <w:r>
              <w:rPr>
                <w:b/>
                <w:lang w:val="en-US"/>
              </w:rPr>
              <w:t xml:space="preserve">development and </w:t>
            </w:r>
          </w:p>
          <w:p w14:paraId="50D7D867" w14:textId="7F3DBC47" w:rsidR="008F0375" w:rsidRPr="001261F8" w:rsidRDefault="00742735" w:rsidP="002A2B31">
            <w:pPr>
              <w:tabs>
                <w:tab w:val="left" w:pos="567"/>
              </w:tabs>
              <w:spacing w:after="0"/>
              <w:jc w:val="both"/>
              <w:rPr>
                <w:b/>
              </w:rPr>
            </w:pPr>
            <w:r w:rsidRPr="00073BAC">
              <w:rPr>
                <w:b/>
                <w:lang w:val="en-US"/>
              </w:rPr>
              <w:t>integration</w:t>
            </w:r>
            <w:r>
              <w:rPr>
                <w:b/>
                <w:lang w:val="en-US"/>
              </w:rPr>
              <w:t xml:space="preserve"> into</w:t>
            </w:r>
            <w:r w:rsidRPr="00073BAC">
              <w:rPr>
                <w:b/>
                <w:lang w:val="en-US"/>
              </w:rPr>
              <w:t xml:space="preserve"> </w:t>
            </w:r>
            <w:proofErr w:type="spellStart"/>
            <w:r w:rsidRPr="00073BAC">
              <w:rPr>
                <w:b/>
                <w:lang w:val="en-US"/>
              </w:rPr>
              <w:t>Diia.Business</w:t>
            </w:r>
            <w:proofErr w:type="spellEnd"/>
            <w:r w:rsidRPr="00073BAC">
              <w:rPr>
                <w:b/>
                <w:lang w:val="en-US"/>
              </w:rPr>
              <w:t xml:space="preserve"> Portal</w:t>
            </w:r>
          </w:p>
        </w:tc>
        <w:tc>
          <w:tcPr>
            <w:tcW w:w="2134" w:type="dxa"/>
            <w:tcMar>
              <w:left w:w="0" w:type="dxa"/>
              <w:right w:w="0" w:type="dxa"/>
            </w:tcMar>
          </w:tcPr>
          <w:p w14:paraId="0395D5DE" w14:textId="77777777" w:rsidR="008F0375" w:rsidRPr="001261F8" w:rsidRDefault="008F0375" w:rsidP="002A2B31">
            <w:pPr>
              <w:tabs>
                <w:tab w:val="left" w:pos="567"/>
              </w:tabs>
              <w:spacing w:after="0"/>
              <w:jc w:val="both"/>
              <w:rPr>
                <w:b/>
              </w:rPr>
            </w:pPr>
            <w:r>
              <w:rPr>
                <w:b/>
              </w:rPr>
              <w:t>Project number/</w:t>
            </w:r>
            <w:r>
              <w:rPr>
                <w:b/>
              </w:rPr>
              <w:br/>
              <w:t>cost centre:</w:t>
            </w:r>
          </w:p>
          <w:p w14:paraId="4439210A" w14:textId="77777777" w:rsidR="002A2B31" w:rsidRDefault="00742735" w:rsidP="002A2B31">
            <w:pPr>
              <w:tabs>
                <w:tab w:val="left" w:pos="567"/>
              </w:tabs>
              <w:spacing w:after="0"/>
              <w:jc w:val="both"/>
              <w:rPr>
                <w:rFonts w:cs="Arial"/>
                <w:b/>
                <w:bCs/>
                <w:sz w:val="20"/>
                <w:szCs w:val="20"/>
              </w:rPr>
            </w:pPr>
            <w:r w:rsidRPr="004E0E58">
              <w:rPr>
                <w:rFonts w:cs="Arial"/>
                <w:b/>
                <w:bCs/>
                <w:sz w:val="20"/>
                <w:szCs w:val="20"/>
              </w:rPr>
              <w:t xml:space="preserve">G-012132-002 </w:t>
            </w:r>
          </w:p>
          <w:p w14:paraId="263A4F16" w14:textId="53E646DB" w:rsidR="008F0375" w:rsidRPr="001261F8" w:rsidRDefault="002A2B31" w:rsidP="002A2B31">
            <w:pPr>
              <w:tabs>
                <w:tab w:val="left" w:pos="567"/>
              </w:tabs>
              <w:spacing w:after="0"/>
              <w:jc w:val="both"/>
              <w:rPr>
                <w:b/>
              </w:rPr>
            </w:pPr>
            <w:r>
              <w:rPr>
                <w:rFonts w:cs="Arial"/>
                <w:b/>
                <w:bCs/>
                <w:sz w:val="20"/>
                <w:szCs w:val="20"/>
              </w:rPr>
              <w:t xml:space="preserve">Output: </w:t>
            </w:r>
            <w:r w:rsidR="00742735" w:rsidRPr="004E0E58">
              <w:rPr>
                <w:rFonts w:cs="Arial"/>
                <w:b/>
                <w:bCs/>
                <w:sz w:val="20"/>
                <w:szCs w:val="20"/>
              </w:rPr>
              <w:t>121320</w:t>
            </w:r>
            <w:r w:rsidR="00742735">
              <w:rPr>
                <w:rFonts w:cs="Arial"/>
                <w:b/>
                <w:bCs/>
                <w:sz w:val="20"/>
                <w:szCs w:val="20"/>
              </w:rPr>
              <w:t>1</w:t>
            </w:r>
            <w:r w:rsidR="00742735" w:rsidRPr="004E0E58">
              <w:rPr>
                <w:rFonts w:cs="Arial"/>
                <w:b/>
                <w:bCs/>
                <w:sz w:val="20"/>
                <w:szCs w:val="20"/>
              </w:rPr>
              <w:t>0000</w:t>
            </w:r>
          </w:p>
        </w:tc>
      </w:tr>
    </w:tbl>
    <w:p w14:paraId="77444CE9" w14:textId="6E5D0405" w:rsidR="00CA4C50"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Default="00620D98" w:rsidP="001F6F36">
      <w:pPr>
        <w:jc w:val="both"/>
        <w:rPr>
          <w:b/>
          <w:bCs/>
        </w:rPr>
      </w:pPr>
      <w:r>
        <w:rPr>
          <w:b/>
          <w:bCs/>
        </w:rPr>
        <w:t xml:space="preserve">Terms of reference </w:t>
      </w:r>
    </w:p>
    <w:p w14:paraId="395001DE" w14:textId="42F40A2B" w:rsidR="008F0375" w:rsidRPr="00742735" w:rsidRDefault="008F0375">
      <w:pPr>
        <w:pStyle w:val="ListParagraph"/>
        <w:numPr>
          <w:ilvl w:val="0"/>
          <w:numId w:val="11"/>
        </w:numPr>
        <w:tabs>
          <w:tab w:val="left" w:pos="284"/>
        </w:tabs>
        <w:ind w:left="0" w:firstLine="0"/>
        <w:jc w:val="both"/>
        <w:rPr>
          <w:b/>
          <w:bCs/>
        </w:rPr>
      </w:pPr>
      <w:r w:rsidRPr="25BF2340">
        <w:rPr>
          <w:b/>
          <w:bCs/>
        </w:rPr>
        <w:t>List of abbreviations</w:t>
      </w:r>
      <w:bookmarkEnd w:id="1"/>
      <w:bookmarkEnd w:id="2"/>
      <w:bookmarkEnd w:id="3"/>
      <w:r w:rsidR="00931BA3">
        <w:rPr>
          <w:b/>
          <w:bCs/>
        </w:rPr>
        <w:t xml:space="preserve"> </w:t>
      </w:r>
    </w:p>
    <w:p w14:paraId="00634380" w14:textId="77777777" w:rsidR="00742735" w:rsidRPr="00D36FE1" w:rsidRDefault="00742735" w:rsidP="00742735">
      <w:pPr>
        <w:pStyle w:val="ListParagraph"/>
        <w:tabs>
          <w:tab w:val="left" w:pos="284"/>
        </w:tabs>
        <w:ind w:left="0"/>
        <w:jc w:val="both"/>
        <w:rPr>
          <w:b/>
          <w:bCs/>
          <w:lang w:val="uk-UA"/>
        </w:rPr>
      </w:pPr>
    </w:p>
    <w:bookmarkEnd w:id="4"/>
    <w:p w14:paraId="4445A8D3" w14:textId="77777777" w:rsidR="00742735" w:rsidRPr="00742735" w:rsidRDefault="00742735" w:rsidP="00742735">
      <w:pPr>
        <w:spacing w:line="259" w:lineRule="auto"/>
        <w:jc w:val="both"/>
        <w:rPr>
          <w:rFonts w:cs="Arial"/>
          <w:color w:val="000000" w:themeColor="text1"/>
          <w:sz w:val="20"/>
          <w:szCs w:val="20"/>
        </w:rPr>
      </w:pPr>
      <w:r w:rsidRPr="00742735">
        <w:rPr>
          <w:rFonts w:cs="Arial"/>
          <w:color w:val="000000" w:themeColor="text1"/>
          <w:sz w:val="20"/>
          <w:szCs w:val="20"/>
        </w:rPr>
        <w:t xml:space="preserve">DT4SME GIZ project “Digital Transformation of SMEs in </w:t>
      </w:r>
      <w:proofErr w:type="spellStart"/>
      <w:r w:rsidRPr="00742735">
        <w:rPr>
          <w:rFonts w:cs="Arial"/>
          <w:color w:val="000000" w:themeColor="text1"/>
          <w:sz w:val="20"/>
          <w:szCs w:val="20"/>
        </w:rPr>
        <w:t>EaP</w:t>
      </w:r>
      <w:proofErr w:type="spellEnd"/>
      <w:r w:rsidRPr="00742735">
        <w:rPr>
          <w:rFonts w:cs="Arial"/>
          <w:color w:val="000000" w:themeColor="text1"/>
          <w:sz w:val="20"/>
          <w:szCs w:val="20"/>
        </w:rPr>
        <w:t xml:space="preserve"> countries</w:t>
      </w:r>
    </w:p>
    <w:p w14:paraId="3F6A6F7C" w14:textId="77777777" w:rsidR="00742735" w:rsidRPr="00742735" w:rsidRDefault="00742735" w:rsidP="00742735">
      <w:pPr>
        <w:spacing w:line="259" w:lineRule="auto"/>
        <w:jc w:val="both"/>
        <w:rPr>
          <w:rFonts w:cs="Arial"/>
          <w:color w:val="000000" w:themeColor="text1"/>
          <w:sz w:val="20"/>
          <w:szCs w:val="20"/>
        </w:rPr>
      </w:pPr>
      <w:r w:rsidRPr="00742735">
        <w:rPr>
          <w:rFonts w:cs="Arial"/>
          <w:color w:val="000000" w:themeColor="text1"/>
          <w:sz w:val="20"/>
          <w:szCs w:val="20"/>
        </w:rPr>
        <w:t xml:space="preserve">SMEs small and medium size enterprises </w:t>
      </w:r>
    </w:p>
    <w:p w14:paraId="7143B0CD" w14:textId="77777777" w:rsidR="00742735" w:rsidRPr="00742735" w:rsidRDefault="00742735" w:rsidP="00742735">
      <w:pPr>
        <w:spacing w:line="259" w:lineRule="auto"/>
        <w:jc w:val="both"/>
        <w:rPr>
          <w:rFonts w:cs="Arial"/>
          <w:color w:val="000000" w:themeColor="text1"/>
          <w:sz w:val="20"/>
          <w:szCs w:val="20"/>
        </w:rPr>
      </w:pPr>
      <w:proofErr w:type="spellStart"/>
      <w:r w:rsidRPr="00742735">
        <w:rPr>
          <w:rFonts w:cs="Arial"/>
          <w:color w:val="000000" w:themeColor="text1"/>
          <w:sz w:val="20"/>
          <w:szCs w:val="20"/>
        </w:rPr>
        <w:t>EaP</w:t>
      </w:r>
      <w:proofErr w:type="spellEnd"/>
      <w:r w:rsidRPr="00742735">
        <w:rPr>
          <w:rFonts w:cs="Arial"/>
          <w:color w:val="000000" w:themeColor="text1"/>
          <w:sz w:val="20"/>
          <w:szCs w:val="20"/>
        </w:rPr>
        <w:t xml:space="preserve"> Eastern Partnership</w:t>
      </w:r>
    </w:p>
    <w:p w14:paraId="4CE2909F" w14:textId="77777777" w:rsidR="00742735" w:rsidRPr="00742735" w:rsidRDefault="00742735" w:rsidP="00742735">
      <w:pPr>
        <w:spacing w:line="259" w:lineRule="auto"/>
        <w:jc w:val="both"/>
        <w:rPr>
          <w:rFonts w:cs="Arial"/>
          <w:color w:val="000000" w:themeColor="text1"/>
          <w:sz w:val="20"/>
          <w:szCs w:val="20"/>
        </w:rPr>
      </w:pPr>
      <w:r w:rsidRPr="00742735">
        <w:rPr>
          <w:rFonts w:cs="Arial"/>
          <w:color w:val="000000" w:themeColor="text1"/>
          <w:sz w:val="20"/>
          <w:szCs w:val="20"/>
        </w:rPr>
        <w:t>EU European Union</w:t>
      </w:r>
    </w:p>
    <w:p w14:paraId="2AD3102F" w14:textId="77777777" w:rsidR="00742735" w:rsidRPr="00742735" w:rsidRDefault="00742735" w:rsidP="00742735">
      <w:pPr>
        <w:spacing w:line="259" w:lineRule="auto"/>
        <w:jc w:val="both"/>
        <w:rPr>
          <w:rFonts w:cs="Arial"/>
          <w:color w:val="000000" w:themeColor="text1"/>
          <w:sz w:val="20"/>
          <w:szCs w:val="20"/>
        </w:rPr>
      </w:pPr>
      <w:r w:rsidRPr="00742735">
        <w:rPr>
          <w:rFonts w:cs="Arial"/>
          <w:color w:val="000000" w:themeColor="text1"/>
          <w:sz w:val="20"/>
          <w:szCs w:val="20"/>
        </w:rPr>
        <w:t xml:space="preserve">EDIH European Digital Innovation Hub              </w:t>
      </w:r>
    </w:p>
    <w:p w14:paraId="7E20AE8A" w14:textId="77777777" w:rsidR="00742735" w:rsidRPr="00742735" w:rsidRDefault="00742735" w:rsidP="00742735">
      <w:pPr>
        <w:spacing w:line="259" w:lineRule="auto"/>
        <w:jc w:val="both"/>
        <w:rPr>
          <w:rFonts w:cs="Arial"/>
          <w:color w:val="000000" w:themeColor="text1"/>
          <w:sz w:val="20"/>
          <w:szCs w:val="20"/>
        </w:rPr>
      </w:pPr>
      <w:r w:rsidRPr="00742735">
        <w:rPr>
          <w:rFonts w:cs="Arial"/>
          <w:color w:val="000000" w:themeColor="text1"/>
          <w:sz w:val="20"/>
          <w:szCs w:val="20"/>
        </w:rPr>
        <w:t>AVB</w:t>
      </w:r>
      <w:r w:rsidRPr="00742735">
        <w:rPr>
          <w:rFonts w:cs="Arial"/>
          <w:color w:val="000000" w:themeColor="text1"/>
          <w:sz w:val="20"/>
          <w:szCs w:val="20"/>
        </w:rPr>
        <w:tab/>
        <w:t>General terms and conditions of contract (‘local terms and conditions’) for supplying services and work on behalf of the Deutsche Gesellschaft für Internationale Zusammenarbeit (GIZ) GmbH in Ukraine</w:t>
      </w:r>
    </w:p>
    <w:p w14:paraId="46D4F1AC" w14:textId="77777777" w:rsidR="00742735" w:rsidRDefault="00742735" w:rsidP="00742735">
      <w:pPr>
        <w:tabs>
          <w:tab w:val="left" w:pos="284"/>
        </w:tabs>
        <w:jc w:val="both"/>
      </w:pPr>
      <w:proofErr w:type="spellStart"/>
      <w:r w:rsidRPr="00742735">
        <w:rPr>
          <w:rFonts w:cs="Arial"/>
          <w:color w:val="000000" w:themeColor="text1"/>
          <w:sz w:val="20"/>
          <w:szCs w:val="20"/>
        </w:rPr>
        <w:t>ToRs</w:t>
      </w:r>
      <w:proofErr w:type="spellEnd"/>
      <w:r w:rsidRPr="00742735">
        <w:rPr>
          <w:rFonts w:cs="Arial"/>
          <w:color w:val="000000" w:themeColor="text1"/>
          <w:sz w:val="20"/>
          <w:szCs w:val="20"/>
        </w:rPr>
        <w:tab/>
        <w:t>Terms of reference</w:t>
      </w:r>
    </w:p>
    <w:p w14:paraId="56FBF003" w14:textId="77777777" w:rsidR="008F0375" w:rsidRPr="00947873" w:rsidRDefault="008F0375" w:rsidP="001F6F36">
      <w:pPr>
        <w:spacing w:line="259" w:lineRule="auto"/>
        <w:jc w:val="both"/>
        <w:rPr>
          <w:lang w:val="uk-UA"/>
        </w:rPr>
      </w:pPr>
      <w:r>
        <w:br w:type="page"/>
      </w:r>
    </w:p>
    <w:p w14:paraId="046FC816" w14:textId="2D597723" w:rsidR="008F0375" w:rsidRPr="00A460FE" w:rsidRDefault="008F0375">
      <w:pPr>
        <w:pStyle w:val="ListParagraph"/>
        <w:numPr>
          <w:ilvl w:val="0"/>
          <w:numId w:val="11"/>
        </w:numPr>
        <w:tabs>
          <w:tab w:val="left" w:pos="284"/>
        </w:tabs>
        <w:ind w:left="0" w:firstLine="0"/>
        <w:jc w:val="both"/>
        <w:rPr>
          <w:b/>
        </w:rPr>
      </w:pPr>
      <w:bookmarkStart w:id="5" w:name="_Ref508121651"/>
      <w:bookmarkStart w:id="6" w:name="_Ref508121655"/>
      <w:bookmarkStart w:id="7" w:name="_Toc508619995"/>
      <w:bookmarkStart w:id="8" w:name="_Toc119493821"/>
      <w:bookmarkStart w:id="9" w:name="_Toc127948109"/>
      <w:r w:rsidRPr="00A460FE">
        <w:rPr>
          <w:b/>
        </w:rPr>
        <w:lastRenderedPageBreak/>
        <w:t>Context</w:t>
      </w:r>
      <w:bookmarkEnd w:id="5"/>
      <w:bookmarkEnd w:id="6"/>
      <w:bookmarkEnd w:id="7"/>
      <w:bookmarkEnd w:id="8"/>
      <w:bookmarkEnd w:id="9"/>
    </w:p>
    <w:p w14:paraId="4822FC0F" w14:textId="77777777" w:rsidR="00742735" w:rsidRPr="00742735" w:rsidRDefault="00742735" w:rsidP="00742735">
      <w:pPr>
        <w:jc w:val="both"/>
        <w:rPr>
          <w:rFonts w:cs="Arial"/>
        </w:rPr>
      </w:pPr>
      <w:r w:rsidRPr="00742735">
        <w:rPr>
          <w:rFonts w:cs="Arial"/>
        </w:rPr>
        <w:t xml:space="preserve">The project “Digital Transformation of SME in </w:t>
      </w:r>
      <w:proofErr w:type="spellStart"/>
      <w:r w:rsidRPr="00742735">
        <w:rPr>
          <w:rFonts w:cs="Arial"/>
        </w:rPr>
        <w:t>EaP</w:t>
      </w:r>
      <w:proofErr w:type="spellEnd"/>
      <w:r w:rsidRPr="00742735">
        <w:rPr>
          <w:rFonts w:cs="Arial"/>
        </w:rPr>
        <w:t xml:space="preserve"> countries” (DT4SME) is aimed at strengthening the competitiveness of SMEs in </w:t>
      </w:r>
      <w:proofErr w:type="spellStart"/>
      <w:r w:rsidRPr="00742735">
        <w:rPr>
          <w:rFonts w:cs="Arial"/>
        </w:rPr>
        <w:t>EaP</w:t>
      </w:r>
      <w:proofErr w:type="spellEnd"/>
      <w:r w:rsidRPr="00742735">
        <w:rPr>
          <w:rFonts w:cs="Arial"/>
        </w:rPr>
        <w:t xml:space="preserve"> countries with regards to digital transformation. Through better access to innovative technologies, skills and services across value chains, the project supports the creation of a conducive business environment for technological transformation of SMEs in competitive sectors. This will result in an increased performance of companies, in particular SMEs, to become more competitive </w:t>
      </w:r>
      <w:proofErr w:type="gramStart"/>
      <w:r w:rsidRPr="00742735">
        <w:rPr>
          <w:rFonts w:cs="Arial"/>
        </w:rPr>
        <w:t>with regard to</w:t>
      </w:r>
      <w:proofErr w:type="gramEnd"/>
      <w:r w:rsidRPr="00742735">
        <w:rPr>
          <w:rFonts w:cs="Arial"/>
        </w:rPr>
        <w:t xml:space="preserve"> their business/production processes, products and services by using digital technologies.</w:t>
      </w:r>
    </w:p>
    <w:p w14:paraId="012C9E8D" w14:textId="77777777" w:rsidR="00742735" w:rsidRPr="00742735" w:rsidRDefault="00742735" w:rsidP="00742735">
      <w:pPr>
        <w:jc w:val="both"/>
        <w:rPr>
          <w:rFonts w:cs="Arial"/>
        </w:rPr>
      </w:pPr>
      <w:r w:rsidRPr="00742735">
        <w:rPr>
          <w:rFonts w:cs="Arial"/>
        </w:rPr>
        <w:t xml:space="preserve">Besides addressing the digital transformation needs of SMEs, the project also involves actors at the macro level to improve the overall framework conditions for the promotion of innovations and digitalisation of SMEs. As such, the project supports the development of a more beneficial operational framework for innovative business models, thus strengthening the countries capacities for collaborating on advanced technology solutions in the joint regional and EU projects, following the best EU practices, including support to setup of (European) Digital Innovation Hubs network which main task will be to increase innovative level of private sector and improve access to modern technologies and skills via their digital services.  </w:t>
      </w:r>
    </w:p>
    <w:p w14:paraId="27CB2532" w14:textId="76EBF0BC" w:rsidR="00742735" w:rsidRPr="00742735" w:rsidRDefault="00742735" w:rsidP="00742735">
      <w:pPr>
        <w:jc w:val="both"/>
        <w:rPr>
          <w:rFonts w:cs="Arial"/>
        </w:rPr>
      </w:pPr>
      <w:proofErr w:type="gramStart"/>
      <w:r w:rsidRPr="00742735">
        <w:rPr>
          <w:rFonts w:cs="Arial"/>
        </w:rPr>
        <w:t>In light of</w:t>
      </w:r>
      <w:proofErr w:type="gramEnd"/>
      <w:r w:rsidRPr="00742735">
        <w:rPr>
          <w:rFonts w:cs="Arial"/>
        </w:rPr>
        <w:t xml:space="preserve"> this, it’s important develop a page about the EDIH on the national </w:t>
      </w:r>
      <w:proofErr w:type="spellStart"/>
      <w:r w:rsidRPr="00742735">
        <w:rPr>
          <w:rFonts w:cs="Arial"/>
        </w:rPr>
        <w:t>Diia.Business</w:t>
      </w:r>
      <w:proofErr w:type="spellEnd"/>
      <w:r w:rsidRPr="00742735">
        <w:rPr>
          <w:rFonts w:cs="Arial"/>
        </w:rPr>
        <w:t xml:space="preserve"> portal, along with functionalities for ordering services, with a view to promoting European digitalisation initiatives. The development of this page is a win-win situation both for national </w:t>
      </w:r>
      <w:proofErr w:type="spellStart"/>
      <w:r w:rsidRPr="00742735">
        <w:rPr>
          <w:rFonts w:cs="Arial"/>
        </w:rPr>
        <w:t>Diia.Business</w:t>
      </w:r>
      <w:proofErr w:type="spellEnd"/>
      <w:r w:rsidRPr="00742735">
        <w:rPr>
          <w:rFonts w:cs="Arial"/>
        </w:rPr>
        <w:t xml:space="preserve"> portal (the opportunity to provide more services to SMEs, attract additional traffic, and offer additional content on digitalisation) and for the EDIHs (an additional channel for attracting clients and raising awareness among SMEs about the initiative).</w:t>
      </w:r>
    </w:p>
    <w:p w14:paraId="0BEF245A" w14:textId="0B56FCB2" w:rsidR="00B255EE" w:rsidRPr="00A66046" w:rsidRDefault="00B255EE" w:rsidP="00127D3B">
      <w:pPr>
        <w:jc w:val="both"/>
        <w:rPr>
          <w:i/>
        </w:rPr>
      </w:pPr>
    </w:p>
    <w:p w14:paraId="2FAA2518" w14:textId="773483E0" w:rsidR="00E35F1E" w:rsidRDefault="008F0375">
      <w:pPr>
        <w:pStyle w:val="ListParagraph"/>
        <w:numPr>
          <w:ilvl w:val="0"/>
          <w:numId w:val="11"/>
        </w:numPr>
        <w:tabs>
          <w:tab w:val="left" w:pos="284"/>
        </w:tabs>
        <w:ind w:left="0" w:firstLine="0"/>
        <w:jc w:val="both"/>
        <w:rPr>
          <w:b/>
        </w:rPr>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00A460FE">
        <w:rPr>
          <w:b/>
        </w:rPr>
        <w:t>Tasks to be performed by the contractor</w:t>
      </w:r>
      <w:bookmarkEnd w:id="10"/>
      <w:bookmarkEnd w:id="11"/>
      <w:bookmarkEnd w:id="12"/>
      <w:bookmarkEnd w:id="13"/>
      <w:bookmarkEnd w:id="14"/>
      <w:bookmarkEnd w:id="15"/>
      <w:bookmarkEnd w:id="16"/>
      <w:bookmarkEnd w:id="17"/>
      <w:bookmarkEnd w:id="18"/>
      <w:bookmarkEnd w:id="19"/>
    </w:p>
    <w:p w14:paraId="7E3F01C5" w14:textId="362F531B" w:rsidR="00977254" w:rsidRDefault="00977254">
      <w:pPr>
        <w:pStyle w:val="ListParagraph"/>
        <w:numPr>
          <w:ilvl w:val="1"/>
          <w:numId w:val="11"/>
        </w:numPr>
        <w:tabs>
          <w:tab w:val="left" w:pos="284"/>
        </w:tabs>
        <w:jc w:val="both"/>
        <w:rPr>
          <w:b/>
          <w:lang w:val="en-US"/>
        </w:rPr>
      </w:pPr>
      <w:r>
        <w:rPr>
          <w:b/>
          <w:lang w:val="en-US"/>
        </w:rPr>
        <w:t>T</w:t>
      </w:r>
      <w:r w:rsidR="00984404">
        <w:rPr>
          <w:b/>
          <w:lang w:val="en-US"/>
        </w:rPr>
        <w:t>asks</w:t>
      </w:r>
    </w:p>
    <w:p w14:paraId="2F2647F9" w14:textId="77777777" w:rsidR="00CD3850" w:rsidRDefault="00742735" w:rsidP="00742735">
      <w:pPr>
        <w:jc w:val="both"/>
        <w:rPr>
          <w:rFonts w:cs="Arial"/>
        </w:rPr>
      </w:pPr>
      <w:bookmarkStart w:id="20" w:name="_Ref508122887"/>
      <w:bookmarkStart w:id="21" w:name="_Ref508122898"/>
      <w:bookmarkStart w:id="22" w:name="_Ref508122909"/>
      <w:bookmarkStart w:id="23" w:name="_Toc508619997"/>
      <w:bookmarkStart w:id="24" w:name="_Ref515637130"/>
      <w:bookmarkStart w:id="25" w:name="_Toc119493823"/>
      <w:bookmarkStart w:id="26" w:name="_Ref516123857"/>
      <w:bookmarkStart w:id="27" w:name="_Toc127948111"/>
      <w:r w:rsidRPr="00100B49">
        <w:rPr>
          <w:rFonts w:cs="Arial"/>
        </w:rPr>
        <w:t xml:space="preserve">The contractor is responsible for providing the following </w:t>
      </w:r>
      <w:r w:rsidRPr="004102FF">
        <w:rPr>
          <w:rFonts w:cs="Arial"/>
        </w:rPr>
        <w:t>work</w:t>
      </w:r>
      <w:r>
        <w:rPr>
          <w:rFonts w:cs="Arial"/>
        </w:rPr>
        <w:t xml:space="preserve">: </w:t>
      </w:r>
    </w:p>
    <w:p w14:paraId="22B57CDF" w14:textId="3A264B12" w:rsidR="00A46A67" w:rsidRPr="00CE2707" w:rsidRDefault="00F74D7B" w:rsidP="00742735">
      <w:pPr>
        <w:jc w:val="both"/>
        <w:rPr>
          <w:rFonts w:cs="Arial"/>
          <w:b/>
          <w:bCs/>
        </w:rPr>
      </w:pPr>
      <w:r w:rsidRPr="00CE2707">
        <w:rPr>
          <w:rFonts w:cs="Arial"/>
          <w:b/>
          <w:bCs/>
        </w:rPr>
        <w:t>Development of EDIH services catalogue</w:t>
      </w:r>
    </w:p>
    <w:p w14:paraId="320B9C20" w14:textId="1B0B2151" w:rsidR="00742735" w:rsidRDefault="00F74D7B" w:rsidP="00742735">
      <w:pPr>
        <w:jc w:val="both"/>
        <w:rPr>
          <w:rFonts w:cs="Arial"/>
        </w:rPr>
      </w:pPr>
      <w:r>
        <w:rPr>
          <w:rFonts w:cs="Arial"/>
        </w:rPr>
        <w:t>D</w:t>
      </w:r>
      <w:r w:rsidR="00742735" w:rsidRPr="00F07509">
        <w:rPr>
          <w:rFonts w:cs="Arial"/>
        </w:rPr>
        <w:t>evelopment of a we</w:t>
      </w:r>
      <w:r w:rsidR="00742735">
        <w:rPr>
          <w:rFonts w:cs="Arial"/>
        </w:rPr>
        <w:t xml:space="preserve">bpage section within existing </w:t>
      </w:r>
      <w:proofErr w:type="spellStart"/>
      <w:r w:rsidR="00742735">
        <w:rPr>
          <w:rFonts w:cs="Arial"/>
        </w:rPr>
        <w:t>Diia.Business</w:t>
      </w:r>
      <w:proofErr w:type="spellEnd"/>
      <w:r w:rsidR="00742735">
        <w:rPr>
          <w:rFonts w:cs="Arial"/>
        </w:rPr>
        <w:t xml:space="preserve"> portal</w:t>
      </w:r>
      <w:r w:rsidR="00742735">
        <w:rPr>
          <w:rFonts w:cs="Arial"/>
          <w:lang w:val="uk-UA"/>
        </w:rPr>
        <w:t xml:space="preserve"> (</w:t>
      </w:r>
      <w:r w:rsidR="00742735">
        <w:fldChar w:fldCharType="begin"/>
      </w:r>
      <w:r w:rsidR="00742735">
        <w:instrText>HYPERLINK "https://business.diia.gov.ua/"</w:instrText>
      </w:r>
      <w:r w:rsidR="00742735">
        <w:fldChar w:fldCharType="separate"/>
      </w:r>
      <w:r w:rsidR="00742735" w:rsidRPr="008412A2">
        <w:rPr>
          <w:rStyle w:val="Hyperlink"/>
          <w:rFonts w:cs="Arial"/>
          <w:lang w:val="uk-UA"/>
        </w:rPr>
        <w:t>https://business.diia.gov.ua/</w:t>
      </w:r>
      <w:r w:rsidR="00742735">
        <w:fldChar w:fldCharType="end"/>
      </w:r>
      <w:r w:rsidR="00742735">
        <w:rPr>
          <w:rFonts w:cs="Arial"/>
          <w:lang w:val="uk-UA"/>
        </w:rPr>
        <w:t>)</w:t>
      </w:r>
      <w:r w:rsidR="00742735">
        <w:rPr>
          <w:rFonts w:cs="Arial"/>
        </w:rPr>
        <w:t xml:space="preserve"> which will </w:t>
      </w:r>
      <w:r w:rsidR="00742735" w:rsidRPr="00F07509">
        <w:rPr>
          <w:rFonts w:cs="Arial"/>
        </w:rPr>
        <w:t>contain information</w:t>
      </w:r>
      <w:r w:rsidR="00742735">
        <w:rPr>
          <w:rFonts w:cs="Arial"/>
        </w:rPr>
        <w:t xml:space="preserve"> in Ukrainian and English versions:</w:t>
      </w:r>
      <w:r w:rsidR="00742735" w:rsidRPr="00F07509">
        <w:rPr>
          <w:rFonts w:cs="Arial"/>
        </w:rPr>
        <w:t xml:space="preserve"> </w:t>
      </w:r>
    </w:p>
    <w:p w14:paraId="02713632" w14:textId="77777777" w:rsidR="00742735" w:rsidRDefault="00742735">
      <w:pPr>
        <w:pStyle w:val="ListParagraph"/>
        <w:numPr>
          <w:ilvl w:val="0"/>
          <w:numId w:val="14"/>
        </w:numPr>
        <w:spacing w:after="0"/>
        <w:rPr>
          <w:rFonts w:cs="Arial"/>
        </w:rPr>
      </w:pPr>
      <w:r w:rsidRPr="008F3C71">
        <w:rPr>
          <w:rFonts w:cs="Arial"/>
        </w:rPr>
        <w:t xml:space="preserve">Description of EDIHs </w:t>
      </w:r>
    </w:p>
    <w:p w14:paraId="4C38C2FA" w14:textId="77777777" w:rsidR="00742735" w:rsidRPr="008F3C71" w:rsidRDefault="00742735">
      <w:pPr>
        <w:pStyle w:val="ListParagraph"/>
        <w:numPr>
          <w:ilvl w:val="0"/>
          <w:numId w:val="14"/>
        </w:numPr>
        <w:spacing w:after="0"/>
        <w:rPr>
          <w:rFonts w:cs="Arial"/>
        </w:rPr>
      </w:pPr>
      <w:r>
        <w:rPr>
          <w:rFonts w:cs="Arial"/>
        </w:rPr>
        <w:t>C</w:t>
      </w:r>
      <w:r w:rsidRPr="008F3C71">
        <w:rPr>
          <w:rFonts w:cs="Arial"/>
        </w:rPr>
        <w:t xml:space="preserve">atalogue of their services with the option for users to order them, </w:t>
      </w:r>
    </w:p>
    <w:p w14:paraId="389CCE1C" w14:textId="77777777" w:rsidR="00742735" w:rsidRPr="008F3C71" w:rsidRDefault="00742735">
      <w:pPr>
        <w:pStyle w:val="ListParagraph"/>
        <w:numPr>
          <w:ilvl w:val="0"/>
          <w:numId w:val="14"/>
        </w:numPr>
        <w:spacing w:after="0"/>
        <w:rPr>
          <w:rFonts w:cs="Arial"/>
        </w:rPr>
      </w:pPr>
      <w:r w:rsidRPr="008F3C71">
        <w:rPr>
          <w:rFonts w:cs="Arial"/>
        </w:rPr>
        <w:t xml:space="preserve">EDIH events calendar, </w:t>
      </w:r>
    </w:p>
    <w:p w14:paraId="729BD81E" w14:textId="77777777" w:rsidR="00742735" w:rsidRPr="008F3C71" w:rsidRDefault="00742735">
      <w:pPr>
        <w:pStyle w:val="ListParagraph"/>
        <w:numPr>
          <w:ilvl w:val="0"/>
          <w:numId w:val="14"/>
        </w:numPr>
        <w:spacing w:after="0"/>
        <w:rPr>
          <w:rFonts w:cs="Arial"/>
        </w:rPr>
      </w:pPr>
      <w:r>
        <w:rPr>
          <w:rFonts w:cs="Arial"/>
        </w:rPr>
        <w:t>P</w:t>
      </w:r>
      <w:r w:rsidRPr="008F3C71">
        <w:rPr>
          <w:rFonts w:cs="Arial"/>
        </w:rPr>
        <w:t>ersonal account for EDIH representatives to manage service orders</w:t>
      </w:r>
    </w:p>
    <w:p w14:paraId="3C4292D8" w14:textId="77777777" w:rsidR="00742735" w:rsidRDefault="00742735" w:rsidP="00742735">
      <w:pPr>
        <w:spacing w:after="0"/>
        <w:rPr>
          <w:rFonts w:cs="Arial"/>
        </w:rPr>
      </w:pPr>
    </w:p>
    <w:p w14:paraId="3B039ED0" w14:textId="6AD11537" w:rsidR="00742735" w:rsidRPr="008F3C71" w:rsidRDefault="00742735" w:rsidP="00742735">
      <w:pPr>
        <w:spacing w:after="0"/>
        <w:rPr>
          <w:rFonts w:cs="Arial"/>
        </w:rPr>
      </w:pPr>
      <w:r w:rsidRPr="008F3C71">
        <w:rPr>
          <w:rFonts w:cs="Arial"/>
        </w:rPr>
        <w:t>Detailed webpage section logic described in Annex 1</w:t>
      </w:r>
      <w:r w:rsidR="00402F91">
        <w:rPr>
          <w:rFonts w:cs="Arial"/>
          <w:lang w:val="en-US"/>
        </w:rPr>
        <w:t>.</w:t>
      </w:r>
      <w:r w:rsidRPr="008F3C71">
        <w:rPr>
          <w:rFonts w:cs="Arial"/>
        </w:rPr>
        <w:t xml:space="preserve"> </w:t>
      </w:r>
    </w:p>
    <w:p w14:paraId="55EAF6D1" w14:textId="77777777" w:rsidR="00742735" w:rsidRDefault="00742735" w:rsidP="00127D3B">
      <w:pPr>
        <w:pStyle w:val="ZwischenberschriftmitAbstand"/>
        <w:jc w:val="both"/>
      </w:pPr>
    </w:p>
    <w:p w14:paraId="237A865C" w14:textId="160F94ED" w:rsidR="00E17DF0" w:rsidRPr="000B49AA" w:rsidRDefault="00E17DF0" w:rsidP="00742735">
      <w:pPr>
        <w:pStyle w:val="ZwischenberschriftmitAbstand"/>
        <w:jc w:val="both"/>
      </w:pPr>
      <w:r>
        <w:t>Certain milestones, as laid out in the table below, are to be achieved during the contract term:</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3020"/>
        <w:gridCol w:w="3020"/>
        <w:gridCol w:w="3020"/>
      </w:tblGrid>
      <w:tr w:rsidR="00E17DF0" w:rsidRPr="00402F91" w14:paraId="12C0C56A" w14:textId="77777777">
        <w:tc>
          <w:tcPr>
            <w:tcW w:w="3020" w:type="dxa"/>
          </w:tcPr>
          <w:p w14:paraId="2E8143C6" w14:textId="77777777" w:rsidR="00E17DF0" w:rsidRPr="00402F91" w:rsidRDefault="00E17DF0" w:rsidP="00127D3B">
            <w:pPr>
              <w:spacing w:before="40" w:after="40"/>
              <w:jc w:val="both"/>
              <w:rPr>
                <w:rFonts w:cs="Arial"/>
                <w:b/>
                <w:bCs/>
                <w:sz w:val="22"/>
                <w:szCs w:val="22"/>
              </w:rPr>
            </w:pPr>
            <w:r w:rsidRPr="00402F91">
              <w:rPr>
                <w:rFonts w:cs="Arial"/>
                <w:b/>
                <w:sz w:val="22"/>
                <w:szCs w:val="22"/>
              </w:rPr>
              <w:t>Milestones/partial works</w:t>
            </w:r>
          </w:p>
        </w:tc>
        <w:tc>
          <w:tcPr>
            <w:tcW w:w="3020" w:type="dxa"/>
          </w:tcPr>
          <w:p w14:paraId="3011E04B" w14:textId="4A2412C2" w:rsidR="00E17DF0" w:rsidRPr="00402F91" w:rsidRDefault="004E2F4F" w:rsidP="00127D3B">
            <w:pPr>
              <w:spacing w:before="40" w:after="40"/>
              <w:jc w:val="both"/>
              <w:rPr>
                <w:rFonts w:cs="Arial"/>
                <w:b/>
                <w:bCs/>
                <w:sz w:val="22"/>
                <w:szCs w:val="22"/>
              </w:rPr>
            </w:pPr>
            <w:r w:rsidRPr="00402F91">
              <w:rPr>
                <w:rFonts w:cs="Arial"/>
                <w:b/>
                <w:sz w:val="22"/>
                <w:szCs w:val="22"/>
              </w:rPr>
              <w:t>Anticipated d</w:t>
            </w:r>
            <w:r w:rsidR="00E17DF0" w:rsidRPr="00402F91">
              <w:rPr>
                <w:rFonts w:cs="Arial"/>
                <w:b/>
                <w:sz w:val="22"/>
                <w:szCs w:val="22"/>
              </w:rPr>
              <w:t>eadline/place/person responsible</w:t>
            </w:r>
          </w:p>
        </w:tc>
        <w:tc>
          <w:tcPr>
            <w:tcW w:w="3020" w:type="dxa"/>
          </w:tcPr>
          <w:p w14:paraId="38D65D29" w14:textId="6D809289" w:rsidR="00E17DF0" w:rsidRPr="00402F91" w:rsidRDefault="00087999" w:rsidP="00127D3B">
            <w:pPr>
              <w:jc w:val="both"/>
              <w:rPr>
                <w:rFonts w:cs="Arial"/>
                <w:b/>
                <w:bCs/>
                <w:sz w:val="22"/>
                <w:szCs w:val="22"/>
              </w:rPr>
            </w:pPr>
            <w:r w:rsidRPr="00402F91">
              <w:rPr>
                <w:rFonts w:cs="Arial"/>
                <w:b/>
                <w:sz w:val="22"/>
                <w:szCs w:val="22"/>
              </w:rPr>
              <w:t>Criteria for acceptance</w:t>
            </w:r>
          </w:p>
        </w:tc>
      </w:tr>
      <w:tr w:rsidR="00742735" w:rsidRPr="00402F91" w14:paraId="2819EEBF" w14:textId="77777777">
        <w:tc>
          <w:tcPr>
            <w:tcW w:w="3020" w:type="dxa"/>
          </w:tcPr>
          <w:p w14:paraId="08622CFB" w14:textId="1D9EFF80" w:rsidR="00742735" w:rsidRPr="00402F91" w:rsidRDefault="00742735" w:rsidP="00742735">
            <w:pPr>
              <w:spacing w:before="40" w:after="40"/>
              <w:jc w:val="both"/>
              <w:rPr>
                <w:rFonts w:cs="Arial"/>
                <w:sz w:val="22"/>
                <w:szCs w:val="22"/>
              </w:rPr>
            </w:pPr>
            <w:r w:rsidRPr="00402F91">
              <w:rPr>
                <w:rFonts w:cs="Arial"/>
                <w:sz w:val="22"/>
                <w:szCs w:val="22"/>
              </w:rPr>
              <w:t xml:space="preserve">Developed webpage section for EDIHs on </w:t>
            </w:r>
            <w:proofErr w:type="spellStart"/>
            <w:r w:rsidRPr="00402F91">
              <w:rPr>
                <w:rFonts w:cs="Arial"/>
                <w:sz w:val="22"/>
                <w:szCs w:val="22"/>
              </w:rPr>
              <w:t>Diia.Business</w:t>
            </w:r>
            <w:proofErr w:type="spellEnd"/>
            <w:r w:rsidRPr="00402F91">
              <w:rPr>
                <w:rFonts w:cs="Arial"/>
                <w:sz w:val="22"/>
                <w:szCs w:val="22"/>
              </w:rPr>
              <w:t xml:space="preserve"> Portal  </w:t>
            </w:r>
          </w:p>
        </w:tc>
        <w:tc>
          <w:tcPr>
            <w:tcW w:w="3020" w:type="dxa"/>
          </w:tcPr>
          <w:p w14:paraId="396458E0" w14:textId="101B2363" w:rsidR="00742735" w:rsidRPr="00402F91" w:rsidRDefault="00742735" w:rsidP="00742735">
            <w:pPr>
              <w:spacing w:before="40" w:after="40"/>
              <w:jc w:val="both"/>
              <w:rPr>
                <w:rFonts w:cs="Arial"/>
                <w:sz w:val="22"/>
                <w:szCs w:val="22"/>
              </w:rPr>
            </w:pPr>
            <w:r w:rsidRPr="00402F91">
              <w:rPr>
                <w:rFonts w:cs="Arial"/>
                <w:sz w:val="22"/>
                <w:szCs w:val="22"/>
              </w:rPr>
              <w:t>3</w:t>
            </w:r>
            <w:r w:rsidR="00AD0554" w:rsidRPr="00402F91">
              <w:rPr>
                <w:rFonts w:cs="Arial"/>
                <w:sz w:val="22"/>
                <w:szCs w:val="22"/>
              </w:rPr>
              <w:t>0</w:t>
            </w:r>
            <w:r w:rsidRPr="00402F91">
              <w:rPr>
                <w:rFonts w:cs="Arial"/>
                <w:sz w:val="22"/>
                <w:szCs w:val="22"/>
              </w:rPr>
              <w:t>.</w:t>
            </w:r>
            <w:r w:rsidR="00AD0554" w:rsidRPr="00402F91">
              <w:rPr>
                <w:rFonts w:cs="Arial"/>
                <w:sz w:val="22"/>
                <w:szCs w:val="22"/>
              </w:rPr>
              <w:t>10</w:t>
            </w:r>
            <w:r w:rsidRPr="00402F91">
              <w:rPr>
                <w:rFonts w:cs="Arial"/>
                <w:sz w:val="22"/>
                <w:szCs w:val="22"/>
              </w:rPr>
              <w:t>.2026/</w:t>
            </w:r>
            <w:r w:rsidR="00D36FE1" w:rsidRPr="00402F91">
              <w:rPr>
                <w:rFonts w:cs="Arial"/>
                <w:sz w:val="22"/>
                <w:szCs w:val="22"/>
              </w:rPr>
              <w:t>online/</w:t>
            </w:r>
            <w:r w:rsidRPr="00402F91">
              <w:rPr>
                <w:rFonts w:cs="Arial"/>
                <w:sz w:val="22"/>
                <w:szCs w:val="22"/>
              </w:rPr>
              <w:t xml:space="preserve">contractor </w:t>
            </w:r>
          </w:p>
        </w:tc>
        <w:tc>
          <w:tcPr>
            <w:tcW w:w="3020" w:type="dxa"/>
          </w:tcPr>
          <w:p w14:paraId="59B24BFC" w14:textId="18B1E615" w:rsidR="00742735" w:rsidRPr="00402F91" w:rsidRDefault="00742735" w:rsidP="00742735">
            <w:pPr>
              <w:jc w:val="both"/>
              <w:rPr>
                <w:rFonts w:cs="Arial"/>
                <w:noProof/>
                <w:sz w:val="22"/>
                <w:szCs w:val="22"/>
              </w:rPr>
            </w:pPr>
            <w:r w:rsidRPr="00402F91">
              <w:rPr>
                <w:rFonts w:cs="Arial"/>
                <w:sz w:val="22"/>
                <w:szCs w:val="22"/>
              </w:rPr>
              <w:t xml:space="preserve">Developed webpage include all necessary </w:t>
            </w:r>
            <w:r w:rsidR="00AD0554" w:rsidRPr="00402F91">
              <w:rPr>
                <w:rFonts w:cs="Arial"/>
                <w:sz w:val="22"/>
                <w:szCs w:val="22"/>
              </w:rPr>
              <w:t>sections</w:t>
            </w:r>
            <w:r w:rsidRPr="00402F91">
              <w:rPr>
                <w:rFonts w:cs="Arial"/>
                <w:sz w:val="22"/>
                <w:szCs w:val="22"/>
              </w:rPr>
              <w:t xml:space="preserve"> and functionality to place information about 10 EDIHs </w:t>
            </w:r>
            <w:r w:rsidRPr="00402F91">
              <w:rPr>
                <w:rFonts w:cs="Arial"/>
                <w:sz w:val="22"/>
                <w:szCs w:val="22"/>
              </w:rPr>
              <w:lastRenderedPageBreak/>
              <w:t>and their main services, event calendar, user cabinet in both languages (English and Ukrainian) works completion must be checked and approved by GIZ project representative</w:t>
            </w:r>
          </w:p>
        </w:tc>
      </w:tr>
    </w:tbl>
    <w:p w14:paraId="4198B54A" w14:textId="48B50EDA" w:rsidR="00697009" w:rsidRPr="00D93EF8" w:rsidRDefault="00697009" w:rsidP="00697009">
      <w:pPr>
        <w:autoSpaceDE w:val="0"/>
        <w:autoSpaceDN w:val="0"/>
        <w:adjustRightInd w:val="0"/>
        <w:spacing w:line="240" w:lineRule="exact"/>
        <w:contextualSpacing/>
        <w:jc w:val="both"/>
        <w:rPr>
          <w:lang w:val="uk-UA"/>
        </w:rPr>
      </w:pPr>
      <w:r>
        <w:rPr>
          <w:rFonts w:cs="Arial"/>
          <w:color w:val="000000"/>
          <w:lang w:val="en-US" w:eastAsia="zh-CN"/>
        </w:rPr>
        <w:lastRenderedPageBreak/>
        <w:t>Period of assignment</w:t>
      </w:r>
      <w:r w:rsidRPr="00127D3B">
        <w:rPr>
          <w:rFonts w:cs="Arial"/>
          <w:color w:val="000000"/>
          <w:lang w:eastAsia="zh-CN"/>
        </w:rPr>
        <w:t xml:space="preserve"> is from </w:t>
      </w:r>
      <w:r w:rsidR="00AD0554">
        <w:t>15.08.2026</w:t>
      </w:r>
      <w:r>
        <w:t xml:space="preserve"> </w:t>
      </w:r>
      <w:r w:rsidRPr="00127D3B">
        <w:rPr>
          <w:rFonts w:cs="Arial"/>
          <w:color w:val="000000"/>
          <w:lang w:eastAsia="zh-CN"/>
        </w:rPr>
        <w:t xml:space="preserve">till </w:t>
      </w:r>
      <w:r w:rsidR="000A11F9">
        <w:rPr>
          <w:rFonts w:cs="Arial"/>
          <w:color w:val="000000"/>
          <w:lang w:val="uk-UA" w:eastAsia="zh-CN"/>
        </w:rPr>
        <w:t>30</w:t>
      </w:r>
      <w:r w:rsidR="00AD0554">
        <w:rPr>
          <w:rFonts w:cs="Arial"/>
          <w:color w:val="000000"/>
          <w:lang w:eastAsia="zh-CN"/>
        </w:rPr>
        <w:t>.11.2026</w:t>
      </w:r>
      <w:r>
        <w:t>.</w:t>
      </w:r>
    </w:p>
    <w:p w14:paraId="53F4BFC1" w14:textId="3A4DEAE2" w:rsidR="00E17DF0" w:rsidRPr="00D93EF8" w:rsidRDefault="00087999">
      <w:pPr>
        <w:pStyle w:val="ListParagraph"/>
        <w:numPr>
          <w:ilvl w:val="1"/>
          <w:numId w:val="11"/>
        </w:numPr>
        <w:jc w:val="both"/>
        <w:rPr>
          <w:rStyle w:val="Heading1Char"/>
          <w:b w:val="0"/>
          <w:lang w:val="uk-UA"/>
        </w:rPr>
      </w:pPr>
      <w:r w:rsidRPr="00087999">
        <w:rPr>
          <w:b/>
        </w:rPr>
        <w:t>Deliverables and Reporting:</w:t>
      </w:r>
    </w:p>
    <w:p w14:paraId="4AAEDFF7" w14:textId="1636D305" w:rsidR="00E17DF0" w:rsidRPr="00AD0554" w:rsidRDefault="00087999" w:rsidP="00D93EF8">
      <w:pPr>
        <w:jc w:val="both"/>
        <w:rPr>
          <w:rFonts w:cs="Arial"/>
          <w:lang w:val="en-US"/>
        </w:rPr>
      </w:pPr>
      <w:r w:rsidRPr="00850BF9">
        <w:rPr>
          <w:rFonts w:cs="Arial"/>
          <w:lang w:val="uk-UA"/>
        </w:rPr>
        <w:t xml:space="preserve">The </w:t>
      </w:r>
      <w:r w:rsidRPr="00D93EF8">
        <w:rPr>
          <w:rFonts w:cs="Arial"/>
          <w:lang w:val="uk-UA"/>
        </w:rPr>
        <w:t>Co</w:t>
      </w:r>
      <w:r w:rsidRPr="00850BF9">
        <w:rPr>
          <w:rFonts w:cs="Arial"/>
          <w:lang w:val="uk-UA"/>
        </w:rPr>
        <w:t>ntractor</w:t>
      </w:r>
      <w:r w:rsidRPr="00D93EF8">
        <w:rPr>
          <w:rFonts w:cs="Arial"/>
          <w:lang w:val="uk-UA"/>
        </w:rPr>
        <w:t xml:space="preserve"> will be responsible for the following:</w:t>
      </w:r>
    </w:p>
    <w:tbl>
      <w:tblPr>
        <w:tblStyle w:val="TableGrid"/>
        <w:tblW w:w="9224" w:type="dxa"/>
        <w:jc w:val="center"/>
        <w:tblLayout w:type="fixed"/>
        <w:tblLook w:val="04A0" w:firstRow="1" w:lastRow="0" w:firstColumn="1" w:lastColumn="0" w:noHBand="0" w:noVBand="1"/>
      </w:tblPr>
      <w:tblGrid>
        <w:gridCol w:w="3114"/>
        <w:gridCol w:w="3260"/>
        <w:gridCol w:w="2850"/>
      </w:tblGrid>
      <w:tr w:rsidR="00087999" w:rsidRPr="00877A22" w14:paraId="3C5356B2" w14:textId="77777777" w:rsidTr="00087999">
        <w:trPr>
          <w:trHeight w:val="510"/>
          <w:jc w:val="center"/>
        </w:trPr>
        <w:tc>
          <w:tcPr>
            <w:tcW w:w="3114" w:type="dxa"/>
          </w:tcPr>
          <w:p w14:paraId="50F4A3E8" w14:textId="77777777" w:rsidR="00087999" w:rsidRPr="00127D3B" w:rsidRDefault="00087999" w:rsidP="00127D3B">
            <w:pPr>
              <w:spacing w:after="0"/>
              <w:contextualSpacing/>
              <w:jc w:val="both"/>
              <w:rPr>
                <w:rFonts w:cs="Arial"/>
                <w:b/>
                <w:bCs/>
                <w:sz w:val="22"/>
                <w:szCs w:val="22"/>
                <w:lang w:val="uk-UA"/>
              </w:rPr>
            </w:pPr>
            <w:r w:rsidRPr="00127D3B">
              <w:rPr>
                <w:rFonts w:cs="Arial"/>
                <w:b/>
                <w:bCs/>
                <w:sz w:val="22"/>
                <w:szCs w:val="22"/>
              </w:rPr>
              <w:t>Reporting/ Deliverable #</w:t>
            </w:r>
          </w:p>
        </w:tc>
        <w:tc>
          <w:tcPr>
            <w:tcW w:w="3260" w:type="dxa"/>
          </w:tcPr>
          <w:p w14:paraId="5440CD40" w14:textId="77777777" w:rsidR="00087999" w:rsidRPr="00127D3B" w:rsidRDefault="00087999" w:rsidP="00127D3B">
            <w:pPr>
              <w:spacing w:after="0"/>
              <w:contextualSpacing/>
              <w:jc w:val="both"/>
              <w:rPr>
                <w:rFonts w:cs="Arial"/>
                <w:b/>
                <w:sz w:val="22"/>
                <w:szCs w:val="22"/>
              </w:rPr>
            </w:pPr>
            <w:r w:rsidRPr="00127D3B">
              <w:rPr>
                <w:rFonts w:cs="Arial"/>
                <w:b/>
                <w:sz w:val="22"/>
                <w:szCs w:val="22"/>
              </w:rPr>
              <w:t>Requirements to the format</w:t>
            </w:r>
          </w:p>
        </w:tc>
        <w:tc>
          <w:tcPr>
            <w:tcW w:w="2850" w:type="dxa"/>
          </w:tcPr>
          <w:p w14:paraId="550F0583" w14:textId="77777777" w:rsidR="00087999" w:rsidRPr="00127D3B" w:rsidRDefault="00087999" w:rsidP="00127D3B">
            <w:pPr>
              <w:spacing w:after="0"/>
              <w:contextualSpacing/>
              <w:jc w:val="both"/>
              <w:rPr>
                <w:rFonts w:cs="Arial"/>
                <w:b/>
                <w:bCs/>
                <w:sz w:val="22"/>
                <w:szCs w:val="22"/>
              </w:rPr>
            </w:pPr>
            <w:r w:rsidRPr="00127D3B">
              <w:rPr>
                <w:rFonts w:cs="Arial"/>
                <w:b/>
                <w:bCs/>
                <w:sz w:val="22"/>
                <w:szCs w:val="22"/>
              </w:rPr>
              <w:t>Anticipated period, by</w:t>
            </w:r>
          </w:p>
        </w:tc>
      </w:tr>
      <w:tr w:rsidR="00AD0554" w:rsidRPr="00877A22" w14:paraId="779C08D4" w14:textId="77777777" w:rsidTr="00307502">
        <w:trPr>
          <w:trHeight w:val="1784"/>
          <w:jc w:val="center"/>
        </w:trPr>
        <w:tc>
          <w:tcPr>
            <w:tcW w:w="3114" w:type="dxa"/>
          </w:tcPr>
          <w:p w14:paraId="47FABC73" w14:textId="0E8031C1" w:rsidR="00AD0554" w:rsidRPr="00307502" w:rsidRDefault="00AD0554" w:rsidP="00AD0554">
            <w:pPr>
              <w:spacing w:after="0"/>
              <w:contextualSpacing/>
              <w:jc w:val="both"/>
              <w:rPr>
                <w:rFonts w:cs="Arial"/>
                <w:b/>
                <w:bCs/>
                <w:lang w:val="en-US"/>
              </w:rPr>
            </w:pPr>
            <w:r w:rsidRPr="00307502">
              <w:rPr>
                <w:rFonts w:cs="Arial"/>
              </w:rPr>
              <w:t xml:space="preserve">Webpage section for EDIHs on </w:t>
            </w:r>
            <w:proofErr w:type="spellStart"/>
            <w:r w:rsidRPr="00307502">
              <w:rPr>
                <w:rFonts w:cs="Arial"/>
              </w:rPr>
              <w:t>Diia.Business</w:t>
            </w:r>
            <w:proofErr w:type="spellEnd"/>
            <w:r w:rsidRPr="00307502">
              <w:rPr>
                <w:rFonts w:cs="Arial"/>
              </w:rPr>
              <w:t xml:space="preserve"> Portal  </w:t>
            </w:r>
          </w:p>
        </w:tc>
        <w:tc>
          <w:tcPr>
            <w:tcW w:w="3260" w:type="dxa"/>
          </w:tcPr>
          <w:p w14:paraId="791C58C6" w14:textId="10FB8EBA" w:rsidR="00AD0554" w:rsidRPr="00307502" w:rsidRDefault="00AD0554" w:rsidP="00AD0554">
            <w:pPr>
              <w:spacing w:after="0"/>
              <w:contextualSpacing/>
              <w:jc w:val="both"/>
              <w:rPr>
                <w:rFonts w:cs="Arial"/>
                <w:b/>
              </w:rPr>
            </w:pPr>
            <w:r w:rsidRPr="00307502">
              <w:rPr>
                <w:rFonts w:cs="Arial"/>
              </w:rPr>
              <w:t>Developed webpage</w:t>
            </w:r>
            <w:r w:rsidR="00E56D95" w:rsidRPr="00307502">
              <w:rPr>
                <w:rFonts w:cs="Arial"/>
              </w:rPr>
              <w:t xml:space="preserve"> link</w:t>
            </w:r>
            <w:r w:rsidRPr="00307502">
              <w:rPr>
                <w:rFonts w:cs="Arial"/>
              </w:rPr>
              <w:t xml:space="preserve"> include all necessary sections and functionality to place information about 10 EDIHs and their main services, event calendar, user cabinet in both languages (English and Ukrainian) </w:t>
            </w:r>
          </w:p>
        </w:tc>
        <w:tc>
          <w:tcPr>
            <w:tcW w:w="2850" w:type="dxa"/>
          </w:tcPr>
          <w:p w14:paraId="4F868B55" w14:textId="73D6E235" w:rsidR="00AD0554" w:rsidRPr="00307502" w:rsidRDefault="00AD0554" w:rsidP="00AD0554">
            <w:pPr>
              <w:spacing w:after="0"/>
              <w:contextualSpacing/>
              <w:jc w:val="both"/>
              <w:rPr>
                <w:rFonts w:cs="Arial"/>
                <w:b/>
                <w:bCs/>
              </w:rPr>
            </w:pPr>
            <w:r w:rsidRPr="00307502">
              <w:rPr>
                <w:rFonts w:cs="Arial"/>
                <w:bCs/>
              </w:rPr>
              <w:t>30.10.2026</w:t>
            </w:r>
          </w:p>
        </w:tc>
      </w:tr>
      <w:tr w:rsidR="00087999" w:rsidRPr="00877A22" w14:paraId="7837DED5" w14:textId="5BD1C316" w:rsidTr="00307502">
        <w:trPr>
          <w:trHeight w:val="1129"/>
          <w:jc w:val="center"/>
        </w:trPr>
        <w:tc>
          <w:tcPr>
            <w:tcW w:w="3114" w:type="dxa"/>
          </w:tcPr>
          <w:p w14:paraId="6FA21B41" w14:textId="4BF9B0DE" w:rsidR="00087999" w:rsidRPr="00307502" w:rsidRDefault="003B1AD0" w:rsidP="00127D3B">
            <w:pPr>
              <w:spacing w:after="0"/>
              <w:contextualSpacing/>
              <w:jc w:val="both"/>
              <w:rPr>
                <w:rFonts w:cs="Arial"/>
              </w:rPr>
            </w:pPr>
            <w:r w:rsidRPr="00307502">
              <w:rPr>
                <w:rFonts w:cs="Arial"/>
              </w:rPr>
              <w:t xml:space="preserve">Final report </w:t>
            </w:r>
          </w:p>
        </w:tc>
        <w:tc>
          <w:tcPr>
            <w:tcW w:w="3260" w:type="dxa"/>
          </w:tcPr>
          <w:p w14:paraId="38FC7E6E" w14:textId="4DE5A71A" w:rsidR="00087999" w:rsidRPr="00307502" w:rsidRDefault="003B1AD0" w:rsidP="00127D3B">
            <w:pPr>
              <w:spacing w:after="0"/>
              <w:contextualSpacing/>
              <w:jc w:val="both"/>
              <w:rPr>
                <w:rFonts w:cs="Arial"/>
              </w:rPr>
            </w:pPr>
            <w:r w:rsidRPr="00307502">
              <w:rPr>
                <w:rFonts w:cs="Arial"/>
              </w:rPr>
              <w:t>Report which describes all performed works and functionality of created webpage (10-15 pages, Ukrainian language</w:t>
            </w:r>
            <w:r w:rsidR="00C66282" w:rsidRPr="00307502">
              <w:rPr>
                <w:rFonts w:cs="Arial"/>
              </w:rPr>
              <w:t>, pdf format</w:t>
            </w:r>
            <w:r w:rsidRPr="00307502">
              <w:rPr>
                <w:rFonts w:cs="Arial"/>
              </w:rPr>
              <w:t xml:space="preserve">) </w:t>
            </w:r>
          </w:p>
        </w:tc>
        <w:tc>
          <w:tcPr>
            <w:tcW w:w="2850" w:type="dxa"/>
          </w:tcPr>
          <w:p w14:paraId="498B1881" w14:textId="4DE3DBC1" w:rsidR="00087999" w:rsidRPr="00307502" w:rsidRDefault="003B1AD0" w:rsidP="00127D3B">
            <w:pPr>
              <w:spacing w:after="0"/>
              <w:contextualSpacing/>
              <w:jc w:val="both"/>
              <w:rPr>
                <w:rFonts w:cs="Arial"/>
                <w:b/>
                <w:bCs/>
              </w:rPr>
            </w:pPr>
            <w:r w:rsidRPr="00307502">
              <w:rPr>
                <w:rFonts w:cs="Arial"/>
                <w:bCs/>
              </w:rPr>
              <w:t>30.10.2026</w:t>
            </w:r>
          </w:p>
        </w:tc>
      </w:tr>
    </w:tbl>
    <w:p w14:paraId="5CB8844A" w14:textId="77777777" w:rsidR="00A460FE" w:rsidRPr="00A460FE" w:rsidRDefault="00A460FE" w:rsidP="00127D3B">
      <w:pPr>
        <w:pStyle w:val="ListParagraph"/>
        <w:ind w:left="0"/>
        <w:jc w:val="both"/>
        <w:rPr>
          <w:rStyle w:val="Heading1Char"/>
          <w:b w:val="0"/>
          <w:i/>
        </w:rPr>
      </w:pPr>
    </w:p>
    <w:p w14:paraId="63FD79C8" w14:textId="5F1F9230" w:rsidR="00ED7487" w:rsidRPr="00D93EF8" w:rsidRDefault="00A37364">
      <w:pPr>
        <w:pStyle w:val="ListParagraph"/>
        <w:numPr>
          <w:ilvl w:val="0"/>
          <w:numId w:val="11"/>
        </w:numPr>
        <w:tabs>
          <w:tab w:val="left" w:pos="284"/>
        </w:tabs>
        <w:ind w:left="0" w:firstLine="0"/>
        <w:jc w:val="both"/>
        <w:rPr>
          <w:rStyle w:val="Heading1Char"/>
          <w:b w:val="0"/>
          <w:i/>
        </w:rPr>
      </w:pPr>
      <w:r>
        <w:rPr>
          <w:rStyle w:val="Heading1Char"/>
        </w:rPr>
        <w:t>Concept</w:t>
      </w:r>
      <w:bookmarkEnd w:id="20"/>
      <w:bookmarkEnd w:id="21"/>
      <w:bookmarkEnd w:id="22"/>
      <w:bookmarkEnd w:id="23"/>
      <w:bookmarkEnd w:id="24"/>
      <w:bookmarkEnd w:id="25"/>
      <w:bookmarkEnd w:id="26"/>
      <w:bookmarkEnd w:id="27"/>
      <w:r w:rsidR="00E80A31">
        <w:rPr>
          <w:rStyle w:val="Heading1Char"/>
        </w:rPr>
        <w:t xml:space="preserve"> (technical-methodological design)</w:t>
      </w:r>
    </w:p>
    <w:p w14:paraId="0E35E46C" w14:textId="0CA11155" w:rsidR="00A70DFB" w:rsidRDefault="006C54C6" w:rsidP="00127D3B">
      <w:pPr>
        <w:jc w:val="both"/>
      </w:pPr>
      <w:r>
        <w:t xml:space="preserve">In the </w:t>
      </w:r>
      <w:r w:rsidR="00563625">
        <w:t>bid</w:t>
      </w:r>
      <w:r>
        <w:t xml:space="preserve">, the </w:t>
      </w:r>
      <w:r w:rsidR="00755149">
        <w:t>tenderer</w:t>
      </w:r>
      <w:r>
        <w:t xml:space="preserve"> is required to show </w:t>
      </w:r>
      <w:r>
        <w:rPr>
          <w:i/>
        </w:rPr>
        <w:t>how</w:t>
      </w:r>
      <w:r>
        <w:t xml:space="preserve"> the objectives defined in Chapter </w:t>
      </w:r>
      <w:r w:rsidR="002A42EC" w:rsidRPr="001261F8">
        <w:fldChar w:fldCharType="begin"/>
      </w:r>
      <w:r w:rsidR="002A42EC" w:rsidRPr="001261F8">
        <w:instrText xml:space="preserve"> REF _Ref508121704 \r \h </w:instrText>
      </w:r>
      <w:r w:rsidR="00BF435E">
        <w:instrText xml:space="preserve"> \* MERGEFORMAT </w:instrText>
      </w:r>
      <w:r w:rsidR="002A42EC" w:rsidRPr="001261F8">
        <w:fldChar w:fldCharType="separate"/>
      </w:r>
      <w:r w:rsidR="001045E0">
        <w:t>2</w:t>
      </w:r>
      <w:r w:rsidR="002A42EC" w:rsidRPr="001261F8">
        <w:fldChar w:fldCharType="end"/>
      </w:r>
      <w:r>
        <w:t xml:space="preserve"> (Tasks to be performed) are to be achieved, if applicable under consideration of further method-related requirements (technical-methodological concept). In addition, the </w:t>
      </w:r>
      <w:r w:rsidR="00755149">
        <w:t>tenderer</w:t>
      </w:r>
      <w:r>
        <w:t xml:space="preserve"> must describe the project management system for service provision.</w:t>
      </w:r>
    </w:p>
    <w:p w14:paraId="4488B2E4" w14:textId="6D854202" w:rsidR="0A644583" w:rsidRDefault="00B40BC7" w:rsidP="00127D3B">
      <w:pPr>
        <w:jc w:val="both"/>
      </w:pPr>
      <w:r>
        <w:t>Note: The numbers in parentheses correspond to the lines of the technical assessment grid.</w:t>
      </w:r>
    </w:p>
    <w:p w14:paraId="16907341" w14:textId="77777777" w:rsidR="00246DCA" w:rsidRPr="00D552E1" w:rsidRDefault="00246DCA" w:rsidP="00127D3B">
      <w:pPr>
        <w:pStyle w:val="Heading2"/>
        <w:jc w:val="both"/>
      </w:pPr>
      <w:bookmarkStart w:id="28" w:name="_Toc119493824"/>
      <w:bookmarkStart w:id="29" w:name="_Toc126094239"/>
      <w:r>
        <w:t>Technical-methodological concept</w:t>
      </w:r>
      <w:bookmarkEnd w:id="28"/>
      <w:bookmarkEnd w:id="29"/>
    </w:p>
    <w:p w14:paraId="3EA238B0" w14:textId="44EB6442" w:rsidR="00246DCA" w:rsidRPr="001261F8" w:rsidRDefault="00246DCA" w:rsidP="00127D3B">
      <w:pPr>
        <w:jc w:val="both"/>
      </w:pPr>
      <w:r>
        <w:rPr>
          <w:b/>
        </w:rPr>
        <w:t>Strategy (1.1)</w:t>
      </w:r>
      <w:r>
        <w:t xml:space="preserve">: The tenderer is required to consider the tasks to be performed with reference to the objectives of the services put out to tender (see Chapter </w:t>
      </w:r>
      <w:r>
        <w:fldChar w:fldCharType="begin"/>
      </w:r>
      <w:r>
        <w:instrText xml:space="preserve"> REF _Ref508121651 \r \h </w:instrText>
      </w:r>
      <w:r w:rsidR="0048542D">
        <w:instrText xml:space="preserve"> \* MERGEFORMAT </w:instrText>
      </w:r>
      <w:r>
        <w:fldChar w:fldCharType="separate"/>
      </w:r>
      <w:r>
        <w:t>1</w:t>
      </w:r>
      <w:r>
        <w:fldChar w:fldCharType="end"/>
      </w:r>
      <w:r>
        <w:t xml:space="preserve"> Context) (1.1.1). Following this, the tenderer presents and justifies the explicit strategy with which it intends to provide the services for which it is responsible (see Chapter </w:t>
      </w:r>
      <w:r w:rsidRPr="001261F8">
        <w:fldChar w:fldCharType="begin"/>
      </w:r>
      <w:r w:rsidRPr="001261F8">
        <w:instrText xml:space="preserve"> REF _Ref508121798 \r \h </w:instrText>
      </w:r>
      <w:r w:rsidR="0048542D">
        <w:instrText xml:space="preserve"> \* MERGEFORMAT </w:instrText>
      </w:r>
      <w:r w:rsidRPr="001261F8">
        <w:fldChar w:fldCharType="separate"/>
      </w:r>
      <w:r>
        <w:t>2</w:t>
      </w:r>
      <w:r w:rsidRPr="001261F8">
        <w:fldChar w:fldCharType="end"/>
      </w:r>
      <w:r>
        <w:t xml:space="preserve"> Tasks to be performed) (1.1.2).</w:t>
      </w:r>
    </w:p>
    <w:p w14:paraId="72BEF54C" w14:textId="504A16B2" w:rsidR="00246DCA" w:rsidRDefault="00246DCA" w:rsidP="00AD0554">
      <w:pPr>
        <w:jc w:val="both"/>
      </w:pPr>
      <w:r>
        <w:t xml:space="preserve">The tenderer is required to describe the key </w:t>
      </w:r>
      <w:r>
        <w:rPr>
          <w:b/>
        </w:rPr>
        <w:t>processes</w:t>
      </w:r>
      <w:r>
        <w:t xml:space="preserve"> for the services for which it is responsible and create an </w:t>
      </w:r>
      <w:r>
        <w:rPr>
          <w:b/>
        </w:rPr>
        <w:t>operational plan</w:t>
      </w:r>
      <w:r>
        <w:t xml:space="preserve"> or schedule (1.4.1) that describes how the services according to Chapter </w:t>
      </w:r>
      <w:r>
        <w:fldChar w:fldCharType="begin"/>
      </w:r>
      <w:r>
        <w:instrText xml:space="preserve"> REF _Ref508121704 \r \h </w:instrText>
      </w:r>
      <w:r w:rsidR="0048542D">
        <w:instrText xml:space="preserve"> \* MERGEFORMAT </w:instrText>
      </w:r>
      <w:r>
        <w:fldChar w:fldCharType="separate"/>
      </w:r>
      <w:r>
        <w:t>2</w:t>
      </w:r>
      <w:r>
        <w:fldChar w:fldCharType="end"/>
      </w:r>
      <w:r>
        <w:t xml:space="preserve"> (Tasks to be performed by the contractor) are to be provided. </w:t>
      </w:r>
    </w:p>
    <w:p w14:paraId="09CE9F44" w14:textId="52933099" w:rsidR="00312415" w:rsidRPr="00D93EF8" w:rsidRDefault="00325404">
      <w:pPr>
        <w:pStyle w:val="ListParagraph"/>
        <w:numPr>
          <w:ilvl w:val="0"/>
          <w:numId w:val="11"/>
        </w:numPr>
        <w:tabs>
          <w:tab w:val="left" w:pos="284"/>
        </w:tabs>
        <w:ind w:left="0" w:firstLine="0"/>
        <w:jc w:val="both"/>
        <w:rPr>
          <w:b/>
        </w:rPr>
      </w:pPr>
      <w:bookmarkStart w:id="30" w:name="_Toc119492755"/>
      <w:bookmarkStart w:id="31" w:name="_Toc119492800"/>
      <w:bookmarkStart w:id="32" w:name="_Toc119492849"/>
      <w:bookmarkStart w:id="33" w:name="_Toc119492965"/>
      <w:bookmarkStart w:id="34" w:name="_Toc119493053"/>
      <w:bookmarkStart w:id="35" w:name="_Toc119493203"/>
      <w:bookmarkStart w:id="36" w:name="_Toc119493827"/>
      <w:bookmarkStart w:id="37" w:name="_Ref508122918"/>
      <w:bookmarkStart w:id="38" w:name="_Ref508122930"/>
      <w:bookmarkStart w:id="39" w:name="_Toc508620005"/>
      <w:bookmarkStart w:id="40" w:name="_Toc119493828"/>
      <w:bookmarkStart w:id="41" w:name="_Toc127948115"/>
      <w:bookmarkEnd w:id="30"/>
      <w:bookmarkEnd w:id="31"/>
      <w:bookmarkEnd w:id="32"/>
      <w:bookmarkEnd w:id="33"/>
      <w:bookmarkEnd w:id="34"/>
      <w:bookmarkEnd w:id="35"/>
      <w:bookmarkEnd w:id="36"/>
      <w:r w:rsidRPr="00D93EF8">
        <w:rPr>
          <w:rStyle w:val="Heading1Char"/>
        </w:rPr>
        <w:t>Personnel concept</w:t>
      </w:r>
      <w:bookmarkEnd w:id="37"/>
      <w:bookmarkEnd w:id="38"/>
      <w:bookmarkEnd w:id="39"/>
      <w:bookmarkEnd w:id="40"/>
      <w:bookmarkEnd w:id="41"/>
      <w:r w:rsidR="00E80A31" w:rsidRPr="00D93EF8">
        <w:rPr>
          <w:rStyle w:val="Heading1Char"/>
        </w:rPr>
        <w:t xml:space="preserve"> (proposed staff) </w:t>
      </w:r>
    </w:p>
    <w:p w14:paraId="385F6C78" w14:textId="552BE9AF" w:rsidR="00155D73" w:rsidRDefault="00155D73" w:rsidP="00127D3B">
      <w:pPr>
        <w:jc w:val="both"/>
      </w:pPr>
      <w:r>
        <w:t xml:space="preserve">The </w:t>
      </w:r>
      <w:r w:rsidR="002A048B">
        <w:t>Contractor</w:t>
      </w:r>
      <w:r>
        <w:t xml:space="preserve"> is required to provide personnel who are suited to filling the positions described, </w:t>
      </w:r>
      <w:proofErr w:type="gramStart"/>
      <w:r>
        <w:t>on the basis of</w:t>
      </w:r>
      <w:proofErr w:type="gramEnd"/>
      <w:r>
        <w:t xml:space="preserve"> their </w:t>
      </w:r>
      <w:r w:rsidRPr="00402F91">
        <w:t xml:space="preserve">CVs (see Chapter </w:t>
      </w:r>
      <w:r w:rsidR="00F40FC7" w:rsidRPr="00402F91">
        <w:t>1</w:t>
      </w:r>
      <w:r w:rsidR="00A74C40" w:rsidRPr="00402F91">
        <w:rPr>
          <w:lang w:val="uk-UA"/>
        </w:rPr>
        <w:t>0</w:t>
      </w:r>
      <w:r w:rsidRPr="00402F91">
        <w:t>), the</w:t>
      </w:r>
      <w:r>
        <w:t xml:space="preserve"> range of tasks involved and the required qualifications.</w:t>
      </w:r>
    </w:p>
    <w:p w14:paraId="150DA4D9" w14:textId="7D2DB601" w:rsidR="00525C7E" w:rsidRPr="002333F3" w:rsidRDefault="00525C7E" w:rsidP="00127D3B">
      <w:pPr>
        <w:jc w:val="both"/>
        <w:rPr>
          <w:rFonts w:cs="Arial"/>
          <w:lang w:val="en-US"/>
        </w:rPr>
      </w:pPr>
      <w:r w:rsidRPr="00E4198A">
        <w:rPr>
          <w:rFonts w:cs="Arial"/>
          <w:lang w:val="en-US"/>
        </w:rPr>
        <w:t xml:space="preserve">If the Contractor provides fewer experts than the number of positions described, </w:t>
      </w:r>
      <w:r>
        <w:rPr>
          <w:rFonts w:cs="Arial"/>
          <w:lang w:val="en-US"/>
        </w:rPr>
        <w:t>the</w:t>
      </w:r>
      <w:r w:rsidRPr="00E4198A">
        <w:rPr>
          <w:rFonts w:cs="Arial"/>
          <w:lang w:val="en-US"/>
        </w:rPr>
        <w:t xml:space="preserve"> expert</w:t>
      </w:r>
      <w:r>
        <w:rPr>
          <w:rFonts w:cs="Arial"/>
          <w:lang w:val="en-US"/>
        </w:rPr>
        <w:t>s</w:t>
      </w:r>
      <w:r w:rsidRPr="00E4198A">
        <w:rPr>
          <w:rFonts w:cs="Arial"/>
          <w:lang w:val="en-US"/>
        </w:rPr>
        <w:t xml:space="preserve"> </w:t>
      </w:r>
      <w:r>
        <w:rPr>
          <w:rFonts w:cs="Arial"/>
          <w:lang w:val="en-US"/>
        </w:rPr>
        <w:t xml:space="preserve">will be assessed for all </w:t>
      </w:r>
      <w:r w:rsidRPr="00E4198A">
        <w:rPr>
          <w:rFonts w:cs="Arial"/>
          <w:lang w:val="en-US"/>
        </w:rPr>
        <w:t>requirements and qualifications for all positions they are intended to cover. </w:t>
      </w:r>
    </w:p>
    <w:p w14:paraId="655EF605" w14:textId="77777777" w:rsidR="00325404" w:rsidRPr="001261F8" w:rsidRDefault="00325404" w:rsidP="00127D3B">
      <w:pPr>
        <w:jc w:val="both"/>
      </w:pPr>
      <w:r>
        <w:lastRenderedPageBreak/>
        <w:t>The below specified qualifications represent the requirements to reach the maximum number of points</w:t>
      </w:r>
      <w:r w:rsidR="00847139">
        <w:t xml:space="preserve"> in the technical assessment</w:t>
      </w:r>
      <w:r>
        <w:t>.</w:t>
      </w:r>
    </w:p>
    <w:p w14:paraId="23C292B3" w14:textId="77777777" w:rsidR="00155D73" w:rsidRDefault="00155D73" w:rsidP="00127D3B">
      <w:pPr>
        <w:pStyle w:val="Heading2"/>
        <w:jc w:val="both"/>
      </w:pPr>
      <w:bookmarkStart w:id="42" w:name="_Toc119493829"/>
      <w:bookmarkStart w:id="43" w:name="_Toc126094243"/>
      <w:bookmarkStart w:id="44" w:name="_Ref508121809"/>
      <w:bookmarkStart w:id="45" w:name="_Toc508620008"/>
      <w:bookmarkStart w:id="46" w:name="_Toc119493832"/>
      <w:bookmarkStart w:id="47" w:name="_Hlk119492412"/>
      <w:r>
        <w:t>Team leader</w:t>
      </w:r>
      <w:bookmarkEnd w:id="42"/>
      <w:bookmarkEnd w:id="43"/>
    </w:p>
    <w:p w14:paraId="326C2181" w14:textId="77777777" w:rsidR="00953ECB" w:rsidRPr="00100B49" w:rsidRDefault="00953ECB" w:rsidP="00953ECB">
      <w:pPr>
        <w:pStyle w:val="ZwischenberschriftohneAbstand"/>
        <w:jc w:val="both"/>
        <w:rPr>
          <w:rFonts w:cs="Arial"/>
          <w:u w:val="single"/>
        </w:rPr>
      </w:pPr>
      <w:bookmarkStart w:id="48" w:name="_Toc126094246"/>
      <w:r w:rsidRPr="00100B49">
        <w:rPr>
          <w:rFonts w:cs="Arial"/>
          <w:u w:val="single"/>
        </w:rPr>
        <w:t>Tasks of the team leader</w:t>
      </w:r>
    </w:p>
    <w:p w14:paraId="794E2DDF" w14:textId="77777777" w:rsidR="00953ECB" w:rsidRPr="00100B49" w:rsidRDefault="00953ECB">
      <w:pPr>
        <w:pStyle w:val="ListParagraph"/>
        <w:numPr>
          <w:ilvl w:val="0"/>
          <w:numId w:val="6"/>
        </w:numPr>
        <w:ind w:left="357" w:hanging="357"/>
        <w:jc w:val="both"/>
        <w:rPr>
          <w:rFonts w:cs="Arial"/>
        </w:rPr>
      </w:pPr>
      <w:r w:rsidRPr="00100B49">
        <w:rPr>
          <w:rFonts w:cs="Arial"/>
        </w:rPr>
        <w:t xml:space="preserve">Overall responsibility for </w:t>
      </w:r>
      <w:r>
        <w:rPr>
          <w:rFonts w:cs="Arial"/>
          <w:lang w:val="en-US"/>
        </w:rPr>
        <w:t>task implementation</w:t>
      </w:r>
      <w:r w:rsidRPr="00100B49">
        <w:rPr>
          <w:rFonts w:cs="Arial"/>
        </w:rPr>
        <w:t xml:space="preserve"> (quality and deadlines)</w:t>
      </w:r>
    </w:p>
    <w:p w14:paraId="4742C650" w14:textId="77777777" w:rsidR="00953ECB" w:rsidRPr="00100B49" w:rsidRDefault="00953ECB">
      <w:pPr>
        <w:pStyle w:val="ListParagraph"/>
        <w:numPr>
          <w:ilvl w:val="0"/>
          <w:numId w:val="6"/>
        </w:numPr>
        <w:ind w:left="357" w:hanging="357"/>
        <w:jc w:val="both"/>
        <w:rPr>
          <w:rFonts w:cs="Arial"/>
        </w:rPr>
      </w:pPr>
      <w:r w:rsidRPr="00100B49">
        <w:rPr>
          <w:rFonts w:cs="Arial"/>
        </w:rPr>
        <w:t>Coordinating and ensuring communication with GIZ,</w:t>
      </w:r>
      <w:r>
        <w:rPr>
          <w:rFonts w:cs="Arial"/>
        </w:rPr>
        <w:t xml:space="preserve"> </w:t>
      </w:r>
      <w:proofErr w:type="spellStart"/>
      <w:r>
        <w:rPr>
          <w:rFonts w:cs="Arial"/>
        </w:rPr>
        <w:t>Diia.Business</w:t>
      </w:r>
      <w:proofErr w:type="spellEnd"/>
      <w:r>
        <w:rPr>
          <w:rFonts w:cs="Arial"/>
        </w:rPr>
        <w:t xml:space="preserve"> Portal</w:t>
      </w:r>
      <w:r w:rsidRPr="00100B49">
        <w:rPr>
          <w:rFonts w:cs="Arial"/>
        </w:rPr>
        <w:t xml:space="preserve"> </w:t>
      </w:r>
      <w:r>
        <w:rPr>
          <w:rFonts w:cs="Arial"/>
        </w:rPr>
        <w:t>representatives</w:t>
      </w:r>
      <w:r w:rsidRPr="00100B49">
        <w:rPr>
          <w:rFonts w:cs="Arial"/>
        </w:rPr>
        <w:t xml:space="preserve"> others involved in the project</w:t>
      </w:r>
    </w:p>
    <w:p w14:paraId="67BEC01B" w14:textId="77777777" w:rsidR="00953ECB" w:rsidRPr="00402F91" w:rsidRDefault="00953ECB">
      <w:pPr>
        <w:pStyle w:val="ListParagraph"/>
        <w:numPr>
          <w:ilvl w:val="0"/>
          <w:numId w:val="6"/>
        </w:numPr>
        <w:ind w:left="357" w:hanging="357"/>
        <w:jc w:val="both"/>
        <w:rPr>
          <w:rFonts w:cs="Arial"/>
        </w:rPr>
      </w:pPr>
      <w:r w:rsidRPr="00402F91">
        <w:rPr>
          <w:rFonts w:cs="Arial"/>
          <w:lang w:val="en-US"/>
        </w:rPr>
        <w:t xml:space="preserve">Personnel management, expert short-term pool coordination, planning and steering of assignments and supporting overall project implementation </w:t>
      </w:r>
    </w:p>
    <w:p w14:paraId="1BDCABDF" w14:textId="77777777" w:rsidR="00953ECB" w:rsidRPr="00402F91" w:rsidRDefault="00953ECB">
      <w:pPr>
        <w:pStyle w:val="ListParagraph"/>
        <w:numPr>
          <w:ilvl w:val="0"/>
          <w:numId w:val="6"/>
        </w:numPr>
        <w:ind w:left="357" w:hanging="357"/>
        <w:jc w:val="both"/>
        <w:rPr>
          <w:rFonts w:cs="Arial"/>
        </w:rPr>
      </w:pPr>
      <w:r w:rsidRPr="00402F91">
        <w:rPr>
          <w:rFonts w:cs="Arial"/>
        </w:rPr>
        <w:t>Regular reporting in accordance with deadlines</w:t>
      </w:r>
    </w:p>
    <w:p w14:paraId="7BBA383D" w14:textId="77777777" w:rsidR="00953ECB" w:rsidRPr="00402F91" w:rsidRDefault="00953ECB" w:rsidP="00953ECB">
      <w:pPr>
        <w:pStyle w:val="ZwischenberschriftohneAbstand"/>
        <w:jc w:val="both"/>
        <w:rPr>
          <w:rFonts w:cs="Arial"/>
          <w:u w:val="single"/>
        </w:rPr>
      </w:pPr>
      <w:r w:rsidRPr="00402F91">
        <w:rPr>
          <w:rFonts w:cs="Arial"/>
          <w:u w:val="single"/>
        </w:rPr>
        <w:t>Qualifications of the team leader</w:t>
      </w:r>
    </w:p>
    <w:p w14:paraId="320C7F23" w14:textId="0D1269CB" w:rsidR="00953ECB" w:rsidRPr="00402F91" w:rsidRDefault="00953ECB">
      <w:pPr>
        <w:pStyle w:val="ListParagraph"/>
        <w:numPr>
          <w:ilvl w:val="0"/>
          <w:numId w:val="6"/>
        </w:numPr>
        <w:ind w:left="357" w:hanging="357"/>
        <w:jc w:val="both"/>
        <w:rPr>
          <w:rFonts w:cs="Arial"/>
          <w:i/>
        </w:rPr>
      </w:pPr>
      <w:r w:rsidRPr="00402F91">
        <w:rPr>
          <w:rFonts w:cs="Arial"/>
        </w:rPr>
        <w:t>Education/training</w:t>
      </w:r>
      <w:r w:rsidR="00402F91">
        <w:rPr>
          <w:rFonts w:cs="Arial"/>
        </w:rPr>
        <w:t xml:space="preserve"> </w:t>
      </w:r>
      <w:r w:rsidR="00402F91">
        <w:t>(2.1.1)</w:t>
      </w:r>
      <w:r w:rsidRPr="00402F91">
        <w:rPr>
          <w:rFonts w:cs="Arial"/>
        </w:rPr>
        <w:t>: university degree (</w:t>
      </w:r>
      <w:r w:rsidRPr="00402F91">
        <w:rPr>
          <w:rFonts w:cs="Arial"/>
          <w:i/>
          <w:lang w:val="en-US"/>
        </w:rPr>
        <w:t>Master / Specialist</w:t>
      </w:r>
      <w:r w:rsidRPr="00402F91">
        <w:rPr>
          <w:rFonts w:cs="Arial"/>
        </w:rPr>
        <w:t xml:space="preserve">) in </w:t>
      </w:r>
      <w:r w:rsidRPr="00402F91">
        <w:rPr>
          <w:rFonts w:cs="Arial"/>
          <w:lang w:val="en-US"/>
        </w:rPr>
        <w:t>Economics, Finance or Business Administration, IT, Engineering</w:t>
      </w:r>
      <w:r w:rsidRPr="00402F91">
        <w:rPr>
          <w:rFonts w:cs="Arial"/>
          <w:lang w:val="uk-UA"/>
        </w:rPr>
        <w:t xml:space="preserve"> </w:t>
      </w:r>
    </w:p>
    <w:p w14:paraId="247628AD" w14:textId="6A208D0B" w:rsidR="00953ECB" w:rsidRPr="00402F91" w:rsidRDefault="00953ECB">
      <w:pPr>
        <w:pStyle w:val="ListParagraph"/>
        <w:numPr>
          <w:ilvl w:val="0"/>
          <w:numId w:val="6"/>
        </w:numPr>
        <w:ind w:left="357" w:hanging="357"/>
        <w:jc w:val="both"/>
        <w:rPr>
          <w:rFonts w:cs="Arial"/>
        </w:rPr>
      </w:pPr>
      <w:r w:rsidRPr="00402F91">
        <w:rPr>
          <w:rFonts w:cs="Arial"/>
        </w:rPr>
        <w:t>Language</w:t>
      </w:r>
      <w:r w:rsidR="00402F91">
        <w:rPr>
          <w:rFonts w:cs="Arial"/>
        </w:rPr>
        <w:t xml:space="preserve"> </w:t>
      </w:r>
      <w:r w:rsidR="00402F91">
        <w:t>(2.1.2)</w:t>
      </w:r>
      <w:r w:rsidRPr="00402F91">
        <w:rPr>
          <w:rFonts w:cs="Arial"/>
        </w:rPr>
        <w:t xml:space="preserve">: </w:t>
      </w:r>
      <w:bookmarkStart w:id="49" w:name="_Hlk113025665"/>
      <w:sdt>
        <w:sdtPr>
          <w:rPr>
            <w:rFonts w:cs="Arial"/>
          </w:rPr>
          <w:alias w:val="Course levels A1–C2"/>
          <w:tag w:val="Course levels A1–C2"/>
          <w:id w:val="-2083675512"/>
          <w:placeholder>
            <w:docPart w:val="A9C84CA3DDCC4A6DA282612DF0ED01EC"/>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rsidRPr="00402F91">
            <w:rPr>
              <w:rFonts w:cs="Arial"/>
            </w:rPr>
            <w:t>B1</w:t>
          </w:r>
        </w:sdtContent>
      </w:sdt>
      <w:r w:rsidRPr="00402F91">
        <w:rPr>
          <w:rFonts w:cs="Arial"/>
        </w:rPr>
        <w:t xml:space="preserve">-level language proficiency in </w:t>
      </w:r>
      <w:r w:rsidRPr="00402F91">
        <w:rPr>
          <w:rFonts w:cs="Arial"/>
          <w:i/>
        </w:rPr>
        <w:t>English</w:t>
      </w:r>
      <w:r w:rsidRPr="00402F91">
        <w:rPr>
          <w:rStyle w:val="ZulschenderTextZchn"/>
          <w:rFonts w:cs="Arial"/>
          <w:lang w:val="en-US"/>
        </w:rPr>
        <w:t xml:space="preserve"> </w:t>
      </w:r>
    </w:p>
    <w:bookmarkEnd w:id="49"/>
    <w:p w14:paraId="640328D9" w14:textId="6874F67A" w:rsidR="00953ECB" w:rsidRPr="00402F91" w:rsidRDefault="00953ECB">
      <w:pPr>
        <w:pStyle w:val="ListParagraph"/>
        <w:numPr>
          <w:ilvl w:val="0"/>
          <w:numId w:val="6"/>
        </w:numPr>
        <w:ind w:left="357" w:hanging="357"/>
        <w:jc w:val="both"/>
        <w:rPr>
          <w:rFonts w:cs="Arial"/>
        </w:rPr>
      </w:pPr>
      <w:r w:rsidRPr="00402F91">
        <w:rPr>
          <w:rFonts w:cs="Arial"/>
        </w:rPr>
        <w:t>General professional experience</w:t>
      </w:r>
      <w:r w:rsidR="00402F91">
        <w:rPr>
          <w:rFonts w:cs="Arial"/>
        </w:rPr>
        <w:t xml:space="preserve"> </w:t>
      </w:r>
      <w:r w:rsidR="00402F91">
        <w:t>(2.1.3)</w:t>
      </w:r>
      <w:r w:rsidRPr="00402F91">
        <w:rPr>
          <w:rFonts w:cs="Arial"/>
        </w:rPr>
        <w:t>: 7 years of professional experience in IT sector</w:t>
      </w:r>
    </w:p>
    <w:p w14:paraId="6842E8EB" w14:textId="72375AF9" w:rsidR="00953ECB" w:rsidRPr="00402F91" w:rsidRDefault="00953ECB">
      <w:pPr>
        <w:pStyle w:val="ListParagraph"/>
        <w:numPr>
          <w:ilvl w:val="0"/>
          <w:numId w:val="6"/>
        </w:numPr>
        <w:ind w:left="357" w:hanging="357"/>
        <w:jc w:val="both"/>
        <w:rPr>
          <w:rFonts w:cs="Arial"/>
        </w:rPr>
      </w:pPr>
      <w:r w:rsidRPr="00402F91">
        <w:rPr>
          <w:rFonts w:cs="Arial"/>
        </w:rPr>
        <w:t>Specific professional experience</w:t>
      </w:r>
      <w:r w:rsidR="000A4C25">
        <w:rPr>
          <w:rFonts w:cs="Arial"/>
        </w:rPr>
        <w:t xml:space="preserve"> </w:t>
      </w:r>
      <w:r w:rsidR="00402F91">
        <w:t>(2.1.4)</w:t>
      </w:r>
      <w:r w:rsidRPr="00402F91">
        <w:rPr>
          <w:rFonts w:cs="Arial"/>
        </w:rPr>
        <w:t xml:space="preserve">: </w:t>
      </w:r>
      <w:r w:rsidR="00C66282">
        <w:rPr>
          <w:rFonts w:cs="Arial"/>
        </w:rPr>
        <w:t xml:space="preserve">2 years of </w:t>
      </w:r>
      <w:proofErr w:type="gramStart"/>
      <w:r w:rsidRPr="00402F91">
        <w:rPr>
          <w:rFonts w:cs="Arial"/>
        </w:rPr>
        <w:t xml:space="preserve">experience </w:t>
      </w:r>
      <w:r w:rsidR="00C66282">
        <w:rPr>
          <w:rFonts w:cs="Arial"/>
        </w:rPr>
        <w:t xml:space="preserve"> in</w:t>
      </w:r>
      <w:proofErr w:type="gramEnd"/>
      <w:r w:rsidRPr="00402F91">
        <w:rPr>
          <w:rFonts w:cs="Arial"/>
        </w:rPr>
        <w:t xml:space="preserve"> developing Diia. Business platform elements </w:t>
      </w:r>
    </w:p>
    <w:p w14:paraId="69EE6246" w14:textId="54E4E8DC" w:rsidR="00953ECB" w:rsidRPr="00402F91" w:rsidRDefault="00953ECB">
      <w:pPr>
        <w:pStyle w:val="ListParagraph"/>
        <w:numPr>
          <w:ilvl w:val="0"/>
          <w:numId w:val="6"/>
        </w:numPr>
        <w:ind w:left="357" w:hanging="357"/>
        <w:jc w:val="both"/>
        <w:rPr>
          <w:rFonts w:cs="Arial"/>
        </w:rPr>
      </w:pPr>
      <w:r w:rsidRPr="00402F91">
        <w:rPr>
          <w:rFonts w:cs="Arial"/>
        </w:rPr>
        <w:t>Leadership/management experience</w:t>
      </w:r>
      <w:r w:rsidR="00402F91">
        <w:rPr>
          <w:rFonts w:cs="Arial"/>
        </w:rPr>
        <w:t xml:space="preserve"> </w:t>
      </w:r>
      <w:r w:rsidR="00402F91">
        <w:t>(2.1.5)</w:t>
      </w:r>
      <w:r w:rsidRPr="00402F91">
        <w:rPr>
          <w:rFonts w:cs="Arial"/>
        </w:rPr>
        <w:t>: 2 years of management/leadership experience as project team leader or manager in a company</w:t>
      </w:r>
    </w:p>
    <w:p w14:paraId="793D0EA3" w14:textId="63F2B313" w:rsidR="00953ECB" w:rsidRPr="00402F91" w:rsidRDefault="00953ECB" w:rsidP="00953ECB">
      <w:pPr>
        <w:pStyle w:val="Heading2"/>
        <w:jc w:val="both"/>
        <w:rPr>
          <w:rFonts w:cs="Arial"/>
          <w:szCs w:val="22"/>
        </w:rPr>
      </w:pPr>
      <w:bookmarkStart w:id="50" w:name="_Toc119493831"/>
      <w:bookmarkStart w:id="51" w:name="_Toc126094245"/>
      <w:r w:rsidRPr="00402F91">
        <w:rPr>
          <w:rFonts w:cs="Arial"/>
          <w:szCs w:val="22"/>
        </w:rPr>
        <w:t xml:space="preserve">Short-term expert pool with minimum </w:t>
      </w:r>
      <w:r w:rsidR="00C41A1F">
        <w:rPr>
          <w:rFonts w:cs="Arial"/>
          <w:szCs w:val="22"/>
        </w:rPr>
        <w:t>4</w:t>
      </w:r>
      <w:r w:rsidRPr="00402F91">
        <w:rPr>
          <w:rFonts w:cs="Arial"/>
          <w:szCs w:val="22"/>
        </w:rPr>
        <w:t>, maximum 5 members</w:t>
      </w:r>
      <w:bookmarkEnd w:id="50"/>
      <w:bookmarkEnd w:id="51"/>
      <w:r w:rsidRPr="00402F91">
        <w:rPr>
          <w:rFonts w:cs="Arial"/>
          <w:szCs w:val="22"/>
        </w:rPr>
        <w:t xml:space="preserve"> </w:t>
      </w:r>
    </w:p>
    <w:p w14:paraId="3667830B" w14:textId="70CCC4D4" w:rsidR="00953ECB" w:rsidRPr="00A512B3" w:rsidRDefault="00953ECB" w:rsidP="00953ECB">
      <w:pPr>
        <w:pStyle w:val="ZwischenberschriftohneAbstand"/>
        <w:spacing w:after="240"/>
        <w:jc w:val="both"/>
        <w:rPr>
          <w:rFonts w:cs="Arial"/>
          <w:lang w:val="uk-UA"/>
        </w:rPr>
      </w:pPr>
      <w:r w:rsidRPr="00402F91">
        <w:rPr>
          <w:rFonts w:cs="Arial"/>
        </w:rPr>
        <w:t>Please send a CV for each pool member (see below Chapter </w:t>
      </w:r>
      <w:r w:rsidR="00C63B09">
        <w:rPr>
          <w:rFonts w:cs="Arial"/>
          <w:lang w:val="en-US"/>
        </w:rPr>
        <w:t>10</w:t>
      </w:r>
      <w:r w:rsidRPr="00402F91">
        <w:rPr>
          <w:rFonts w:cs="Arial"/>
        </w:rPr>
        <w:t>) Requirements on the format of the bid).</w:t>
      </w:r>
      <w:r w:rsidR="00A512B3">
        <w:rPr>
          <w:rFonts w:cs="Arial"/>
          <w:lang w:val="uk-UA"/>
        </w:rPr>
        <w:t xml:space="preserve"> </w:t>
      </w:r>
      <w:r w:rsidR="00A512B3" w:rsidRPr="00A512B3">
        <w:rPr>
          <w:rFonts w:cs="Arial"/>
          <w:lang w:val="uk-UA"/>
        </w:rPr>
        <w:t>An indicative list of the experts’ professions/specialisations</w:t>
      </w:r>
      <w:r w:rsidR="00A512B3">
        <w:rPr>
          <w:rFonts w:cs="Arial"/>
          <w:lang w:val="uk-UA"/>
        </w:rPr>
        <w:t xml:space="preserve"> (</w:t>
      </w:r>
      <w:r w:rsidR="00A512B3">
        <w:rPr>
          <w:rFonts w:cs="Arial"/>
          <w:lang w:val="en-US"/>
        </w:rPr>
        <w:t>can be adjusted by the Contractor)</w:t>
      </w:r>
      <w:r w:rsidR="00A512B3" w:rsidRPr="00A512B3">
        <w:rPr>
          <w:rFonts w:cs="Arial"/>
          <w:lang w:val="uk-UA"/>
        </w:rPr>
        <w:t>: Backend Developer, Frontend Developer, QA Engineer, DevOps Engineer</w:t>
      </w:r>
    </w:p>
    <w:p w14:paraId="3C1B1257" w14:textId="77777777" w:rsidR="00953ECB" w:rsidRPr="00402F91" w:rsidRDefault="00953ECB" w:rsidP="00953ECB">
      <w:pPr>
        <w:pStyle w:val="ZwischenberschriftohneAbstand"/>
        <w:jc w:val="both"/>
        <w:rPr>
          <w:rFonts w:cs="Arial"/>
          <w:u w:val="single"/>
        </w:rPr>
      </w:pPr>
      <w:r w:rsidRPr="00402F91">
        <w:rPr>
          <w:rFonts w:cs="Arial"/>
          <w:u w:val="single"/>
        </w:rPr>
        <w:t>Tasks of the short-term expert pool</w:t>
      </w:r>
    </w:p>
    <w:p w14:paraId="759B692C" w14:textId="6E1C79EA" w:rsidR="00953ECB" w:rsidRPr="00402F91" w:rsidRDefault="00953ECB">
      <w:pPr>
        <w:pStyle w:val="ListParagraph"/>
        <w:numPr>
          <w:ilvl w:val="0"/>
          <w:numId w:val="7"/>
        </w:numPr>
        <w:jc w:val="both"/>
        <w:rPr>
          <w:rFonts w:cs="Arial"/>
        </w:rPr>
      </w:pPr>
      <w:r w:rsidRPr="00402F91">
        <w:rPr>
          <w:rFonts w:cs="Arial"/>
        </w:rPr>
        <w:t>Planning and implementation of task</w:t>
      </w:r>
      <w:r w:rsidR="001104C9">
        <w:rPr>
          <w:rFonts w:cs="Arial"/>
          <w:lang w:val="uk-UA"/>
        </w:rPr>
        <w:t xml:space="preserve"> </w:t>
      </w:r>
      <w:r w:rsidR="001104C9">
        <w:rPr>
          <w:rFonts w:cs="Arial"/>
          <w:lang w:val="en-US"/>
        </w:rPr>
        <w:t xml:space="preserve">according to section 2 and </w:t>
      </w:r>
      <w:r w:rsidR="001104C9" w:rsidRPr="008F3C71">
        <w:rPr>
          <w:rFonts w:cs="Arial"/>
        </w:rPr>
        <w:t>Annex 1</w:t>
      </w:r>
      <w:r w:rsidR="001104C9">
        <w:rPr>
          <w:rFonts w:cs="Arial"/>
        </w:rPr>
        <w:t xml:space="preserve"> </w:t>
      </w:r>
      <w:r w:rsidR="001104C9">
        <w:rPr>
          <w:rFonts w:cs="Arial"/>
          <w:lang w:val="en-US"/>
        </w:rPr>
        <w:t xml:space="preserve">of the </w:t>
      </w:r>
      <w:proofErr w:type="spellStart"/>
      <w:r w:rsidR="001104C9">
        <w:rPr>
          <w:rFonts w:cs="Arial"/>
          <w:lang w:val="en-US"/>
        </w:rPr>
        <w:t>ToR</w:t>
      </w:r>
      <w:proofErr w:type="spellEnd"/>
    </w:p>
    <w:p w14:paraId="410B11B0" w14:textId="763CFF6F" w:rsidR="00953ECB" w:rsidRPr="00402F91" w:rsidRDefault="00953ECB">
      <w:pPr>
        <w:pStyle w:val="ListParagraph"/>
        <w:numPr>
          <w:ilvl w:val="0"/>
          <w:numId w:val="7"/>
        </w:numPr>
        <w:jc w:val="both"/>
        <w:rPr>
          <w:rFonts w:cs="Arial"/>
        </w:rPr>
      </w:pPr>
      <w:r w:rsidRPr="00402F91">
        <w:rPr>
          <w:rFonts w:cs="Arial"/>
        </w:rPr>
        <w:t xml:space="preserve">Ensure </w:t>
      </w:r>
      <w:r w:rsidRPr="00402F91">
        <w:rPr>
          <w:rFonts w:cs="Arial"/>
          <w:lang w:val="en-US"/>
        </w:rPr>
        <w:t xml:space="preserve">regular information exchange and response with GIZ project and involved beneficiaries </w:t>
      </w:r>
    </w:p>
    <w:p w14:paraId="60B27323" w14:textId="77777777" w:rsidR="00953ECB" w:rsidRPr="00402F91" w:rsidRDefault="00953ECB" w:rsidP="00953ECB">
      <w:pPr>
        <w:pStyle w:val="ZwischenberschriftohneAbstand"/>
        <w:jc w:val="both"/>
        <w:rPr>
          <w:rFonts w:cs="Arial"/>
          <w:u w:val="single"/>
        </w:rPr>
      </w:pPr>
      <w:r w:rsidRPr="00402F91">
        <w:rPr>
          <w:rFonts w:cs="Arial"/>
          <w:u w:val="single"/>
        </w:rPr>
        <w:t>Qualifications of the short-term expert pool</w:t>
      </w:r>
    </w:p>
    <w:p w14:paraId="38F7FCA0" w14:textId="7BAED308" w:rsidR="00953ECB" w:rsidRPr="00402F91" w:rsidRDefault="00953ECB">
      <w:pPr>
        <w:pStyle w:val="ListParagraph"/>
        <w:numPr>
          <w:ilvl w:val="0"/>
          <w:numId w:val="6"/>
        </w:numPr>
        <w:ind w:left="357" w:hanging="357"/>
        <w:jc w:val="both"/>
        <w:rPr>
          <w:rFonts w:cs="Arial"/>
          <w:i/>
        </w:rPr>
      </w:pPr>
      <w:r w:rsidRPr="00402F91">
        <w:rPr>
          <w:rFonts w:cs="Arial"/>
        </w:rPr>
        <w:t>Education/training</w:t>
      </w:r>
      <w:r w:rsidR="00855136">
        <w:rPr>
          <w:rFonts w:cs="Arial"/>
        </w:rPr>
        <w:t xml:space="preserve"> (</w:t>
      </w:r>
      <w:r w:rsidR="00855136">
        <w:t>2.6.1)</w:t>
      </w:r>
      <w:r w:rsidRPr="00402F91">
        <w:rPr>
          <w:rFonts w:cs="Arial"/>
        </w:rPr>
        <w:t>: all experts with university (</w:t>
      </w:r>
      <w:r w:rsidRPr="00402F91">
        <w:rPr>
          <w:rFonts w:cs="Arial"/>
          <w:i/>
          <w:lang w:val="en-US"/>
        </w:rPr>
        <w:t>Master / Specialist</w:t>
      </w:r>
      <w:r w:rsidRPr="00402F91">
        <w:rPr>
          <w:rFonts w:cs="Arial"/>
        </w:rPr>
        <w:t>) in</w:t>
      </w:r>
      <w:r w:rsidRPr="00402F91">
        <w:rPr>
          <w:rFonts w:cs="Arial"/>
          <w:lang w:val="en-US"/>
        </w:rPr>
        <w:t xml:space="preserve"> IT, Engineering</w:t>
      </w:r>
      <w:r w:rsidRPr="00402F91">
        <w:rPr>
          <w:rFonts w:cs="Arial"/>
        </w:rPr>
        <w:t xml:space="preserve"> </w:t>
      </w:r>
    </w:p>
    <w:p w14:paraId="1CA36A15" w14:textId="4844955C" w:rsidR="00953ECB" w:rsidRPr="00402F91" w:rsidRDefault="00953ECB">
      <w:pPr>
        <w:pStyle w:val="ListParagraph"/>
        <w:numPr>
          <w:ilvl w:val="0"/>
          <w:numId w:val="6"/>
        </w:numPr>
        <w:ind w:left="357" w:hanging="357"/>
        <w:jc w:val="both"/>
        <w:rPr>
          <w:rFonts w:cs="Arial"/>
        </w:rPr>
      </w:pPr>
      <w:r w:rsidRPr="00402F91">
        <w:rPr>
          <w:rFonts w:cs="Arial"/>
        </w:rPr>
        <w:t>General professional experience</w:t>
      </w:r>
      <w:r w:rsidR="00855136">
        <w:rPr>
          <w:rFonts w:cs="Arial"/>
        </w:rPr>
        <w:t xml:space="preserve"> (</w:t>
      </w:r>
      <w:r w:rsidR="00855136">
        <w:t>2.6.3)</w:t>
      </w:r>
      <w:r w:rsidRPr="00402F91">
        <w:rPr>
          <w:rFonts w:cs="Arial"/>
        </w:rPr>
        <w:t>:</w:t>
      </w:r>
      <w:bookmarkStart w:id="52" w:name="_Hlk113025930"/>
      <w:r w:rsidRPr="00402F91">
        <w:rPr>
          <w:rFonts w:cs="Arial"/>
        </w:rPr>
        <w:t xml:space="preserve"> all experts with </w:t>
      </w:r>
      <w:bookmarkEnd w:id="52"/>
      <w:r w:rsidRPr="00402F91">
        <w:rPr>
          <w:rFonts w:cs="Arial"/>
          <w:lang w:val="uk-UA"/>
        </w:rPr>
        <w:t>4</w:t>
      </w:r>
      <w:r w:rsidRPr="00402F91">
        <w:rPr>
          <w:rFonts w:cs="Arial"/>
        </w:rPr>
        <w:t xml:space="preserve"> years of professional experience in IT sector, </w:t>
      </w:r>
    </w:p>
    <w:p w14:paraId="442966F2" w14:textId="40FC2B6B" w:rsidR="00953ECB" w:rsidRPr="00402F91" w:rsidRDefault="00953ECB">
      <w:pPr>
        <w:pStyle w:val="ListParagraph"/>
        <w:numPr>
          <w:ilvl w:val="0"/>
          <w:numId w:val="6"/>
        </w:numPr>
        <w:ind w:left="357" w:hanging="357"/>
        <w:jc w:val="both"/>
        <w:rPr>
          <w:rFonts w:cs="Arial"/>
        </w:rPr>
      </w:pPr>
      <w:r w:rsidRPr="00402F91">
        <w:rPr>
          <w:rFonts w:cs="Arial"/>
        </w:rPr>
        <w:t>Specific professional experience</w:t>
      </w:r>
      <w:r w:rsidR="00855136">
        <w:rPr>
          <w:rFonts w:cs="Arial"/>
        </w:rPr>
        <w:t xml:space="preserve"> (</w:t>
      </w:r>
      <w:r w:rsidR="00855136">
        <w:t>2.6.4)</w:t>
      </w:r>
      <w:r w:rsidRPr="00402F91">
        <w:rPr>
          <w:rFonts w:cs="Arial"/>
        </w:rPr>
        <w:t xml:space="preserve">: all experts with 1 year of professional experience in developing digital platforms </w:t>
      </w:r>
    </w:p>
    <w:bookmarkEnd w:id="48"/>
    <w:p w14:paraId="08591188" w14:textId="6184FEB1" w:rsidR="00953ECB" w:rsidRPr="00953ECB" w:rsidRDefault="00953ECB">
      <w:pPr>
        <w:pStyle w:val="Heading1"/>
        <w:numPr>
          <w:ilvl w:val="0"/>
          <w:numId w:val="11"/>
        </w:numPr>
        <w:ind w:left="0" w:firstLine="0"/>
        <w:jc w:val="both"/>
        <w:rPr>
          <w:rFonts w:cs="Arial"/>
          <w:szCs w:val="22"/>
        </w:rPr>
      </w:pPr>
      <w:r w:rsidRPr="00100B49">
        <w:rPr>
          <w:rFonts w:cs="Arial"/>
          <w:szCs w:val="22"/>
        </w:rPr>
        <w:t>Costing (quantitative) requirements</w:t>
      </w:r>
      <w:r w:rsidR="00155D73" w:rsidRPr="001261F8">
        <w:fldChar w:fldCharType="begin" w:fldLock="1">
          <w:ffData>
            <w:name w:val="Text76"/>
            <w:enabled/>
            <w:calcOnExit w:val="0"/>
            <w:textInput/>
          </w:ffData>
        </w:fldChar>
      </w:r>
      <w:r w:rsidR="00155D73" w:rsidRPr="001261F8">
        <w:instrText xml:space="preserve"> FORMTEXT </w:instrText>
      </w:r>
      <w:r w:rsidR="00155D73" w:rsidRPr="001261F8">
        <w:fldChar w:fldCharType="separate"/>
      </w:r>
      <w:r w:rsidR="00155D73" w:rsidRPr="001261F8">
        <w:fldChar w:fldCharType="end"/>
      </w:r>
      <w:r w:rsidR="00155D73" w:rsidRPr="00953ECB">
        <w:rPr>
          <w:color w:val="ED7D31" w:themeColor="accent2"/>
        </w:rPr>
        <w:fldChar w:fldCharType="begin" w:fldLock="1">
          <w:ffData>
            <w:name w:val="Text76"/>
            <w:enabled/>
            <w:calcOnExit w:val="0"/>
            <w:textInput/>
          </w:ffData>
        </w:fldChar>
      </w:r>
      <w:r w:rsidR="00155D73" w:rsidRPr="001261F8">
        <w:instrText xml:space="preserve"> FORMTEXT </w:instrText>
      </w:r>
      <w:r w:rsidR="00155D73" w:rsidRPr="00953ECB">
        <w:rPr>
          <w:color w:val="ED7D31" w:themeColor="accent2"/>
        </w:rPr>
      </w:r>
      <w:r w:rsidR="00155D73" w:rsidRPr="00953ECB">
        <w:rPr>
          <w:color w:val="ED7D31" w:themeColor="accent2"/>
        </w:rPr>
        <w:fldChar w:fldCharType="separate"/>
      </w:r>
      <w:r w:rsidR="00155D73" w:rsidRPr="00953ECB">
        <w:rPr>
          <w:color w:val="ED7D31" w:themeColor="accent2"/>
        </w:rPr>
        <w:fldChar w:fldCharType="end"/>
      </w:r>
      <w:r w:rsidR="00155D73" w:rsidRPr="00953ECB">
        <w:rPr>
          <w:b w:val="0"/>
          <w:color w:val="E36C0A"/>
        </w:rPr>
        <w:fldChar w:fldCharType="begin" w:fldLock="1">
          <w:ffData>
            <w:name w:val="Text76"/>
            <w:enabled/>
            <w:calcOnExit w:val="0"/>
            <w:textInput/>
          </w:ffData>
        </w:fldChar>
      </w:r>
      <w:r w:rsidR="00155D73" w:rsidRPr="00953ECB">
        <w:rPr>
          <w:color w:val="E36C0A"/>
        </w:rPr>
        <w:instrText xml:space="preserve"> FORMTEXT </w:instrText>
      </w:r>
      <w:r w:rsidR="00155D73" w:rsidRPr="00953ECB">
        <w:rPr>
          <w:b w:val="0"/>
          <w:color w:val="E36C0A"/>
        </w:rPr>
      </w:r>
      <w:r w:rsidR="00155D73" w:rsidRPr="00953ECB">
        <w:rPr>
          <w:b w:val="0"/>
          <w:color w:val="E36C0A"/>
        </w:rPr>
        <w:fldChar w:fldCharType="separate"/>
      </w:r>
      <w:r w:rsidR="00155D73" w:rsidRPr="00953ECB">
        <w:rPr>
          <w:b w:val="0"/>
          <w:color w:val="E36C0A"/>
        </w:rPr>
        <w:fldChar w:fldCharType="end"/>
      </w:r>
      <w:r w:rsidR="00155D73" w:rsidRPr="00953ECB">
        <w:rPr>
          <w:b w:val="0"/>
          <w:color w:val="E36C0A"/>
        </w:rPr>
        <w:fldChar w:fldCharType="begin" w:fldLock="1">
          <w:ffData>
            <w:name w:val="Text78"/>
            <w:enabled/>
            <w:calcOnExit w:val="0"/>
            <w:textInput/>
          </w:ffData>
        </w:fldChar>
      </w:r>
      <w:r w:rsidR="00155D73" w:rsidRPr="00953ECB">
        <w:rPr>
          <w:color w:val="E36C0A"/>
        </w:rPr>
        <w:instrText xml:space="preserve"> FORMTEXT </w:instrText>
      </w:r>
      <w:r w:rsidR="00155D73" w:rsidRPr="00953ECB">
        <w:rPr>
          <w:b w:val="0"/>
          <w:color w:val="E36C0A"/>
        </w:rPr>
      </w:r>
      <w:r w:rsidR="00155D73" w:rsidRPr="00953ECB">
        <w:rPr>
          <w:b w:val="0"/>
          <w:color w:val="E36C0A"/>
        </w:rPr>
        <w:fldChar w:fldCharType="separate"/>
      </w:r>
      <w:r w:rsidR="00155D73" w:rsidRPr="00953ECB">
        <w:rPr>
          <w:b w:val="0"/>
          <w:color w:val="E36C0A"/>
        </w:rPr>
        <w:fldChar w:fldCharType="end"/>
      </w:r>
      <w:bookmarkStart w:id="53" w:name="_Toc126094249"/>
      <w:bookmarkStart w:id="54" w:name="_Toc119493834"/>
    </w:p>
    <w:p w14:paraId="6BD77DEE" w14:textId="11726A7A" w:rsidR="009C2597" w:rsidRPr="006F4734" w:rsidRDefault="00747F39" w:rsidP="00127D3B">
      <w:pPr>
        <w:pStyle w:val="Heading2"/>
        <w:jc w:val="both"/>
        <w:rPr>
          <w:b w:val="0"/>
          <w:bCs w:val="0"/>
          <w:color w:val="E36C0A"/>
        </w:rPr>
      </w:pPr>
      <w:bookmarkStart w:id="55" w:name="_Toc126094247"/>
      <w:r w:rsidRPr="005D26F7">
        <w:t>Assignment of personnel and travel expenses</w:t>
      </w:r>
      <w:bookmarkEnd w:id="55"/>
      <w:r w:rsidRPr="005D26F7">
        <w:rPr>
          <w:lang w:val="uk-UA"/>
        </w:rPr>
        <w:t xml:space="preserve"> </w:t>
      </w:r>
      <w:r>
        <w:rPr>
          <w:lang w:val="en-US"/>
        </w:rPr>
        <w:t>– Not Applicable</w:t>
      </w:r>
    </w:p>
    <w:p w14:paraId="577E59E5" w14:textId="48792D9B" w:rsidR="00155D73" w:rsidRDefault="00155D73" w:rsidP="00127D3B">
      <w:pPr>
        <w:pStyle w:val="Heading2"/>
        <w:jc w:val="both"/>
      </w:pPr>
      <w:r>
        <w:t>contracts for works:</w:t>
      </w:r>
      <w:bookmarkEnd w:id="53"/>
      <w:bookmarkEnd w:id="54"/>
    </w:p>
    <w:p w14:paraId="254B7F95" w14:textId="77777777" w:rsidR="00155D73" w:rsidRDefault="00155D73" w:rsidP="00127D3B">
      <w:pPr>
        <w:jc w:val="both"/>
      </w:pPr>
      <w:r>
        <w:t>The following basic calculations for the contract for works are a reference value based on the acceptance criteria for each partial work/milestone specified in Chapter 2 (Tasks to be performed by the contractor).</w:t>
      </w:r>
    </w:p>
    <w:p w14:paraId="5F7B1A8A" w14:textId="2E7F9B14" w:rsidR="00155D73" w:rsidRPr="00DB26F7" w:rsidRDefault="00155D73" w:rsidP="00CE2707">
      <w:pPr>
        <w:jc w:val="both"/>
      </w:pPr>
      <w:r w:rsidRPr="00D93EF8">
        <w:t xml:space="preserve">Since the contract to be concluded is a contract for works, we would ask you to offer your services at a lump sum price. </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3020"/>
        <w:gridCol w:w="3020"/>
        <w:gridCol w:w="3020"/>
      </w:tblGrid>
      <w:tr w:rsidR="00155D73" w14:paraId="45DEB8EE" w14:textId="77777777">
        <w:tc>
          <w:tcPr>
            <w:tcW w:w="3020" w:type="dxa"/>
          </w:tcPr>
          <w:p w14:paraId="10B6012B" w14:textId="77777777" w:rsidR="00155D73" w:rsidRPr="00D93EF8" w:rsidRDefault="00155D73" w:rsidP="00127D3B">
            <w:pPr>
              <w:keepNext/>
              <w:spacing w:before="120" w:after="120"/>
              <w:jc w:val="both"/>
              <w:rPr>
                <w:rFonts w:cs="Arial"/>
                <w:b/>
                <w:bCs/>
                <w:sz w:val="22"/>
                <w:szCs w:val="22"/>
              </w:rPr>
            </w:pPr>
            <w:r w:rsidRPr="0088121D">
              <w:rPr>
                <w:rFonts w:cs="Arial"/>
                <w:b/>
              </w:rPr>
              <w:lastRenderedPageBreak/>
              <w:t>Milestones/partial works</w:t>
            </w:r>
          </w:p>
        </w:tc>
        <w:tc>
          <w:tcPr>
            <w:tcW w:w="3020" w:type="dxa"/>
          </w:tcPr>
          <w:p w14:paraId="31578AB7" w14:textId="77777777" w:rsidR="00155D73" w:rsidRPr="00D93EF8" w:rsidRDefault="00155D73" w:rsidP="00127D3B">
            <w:pPr>
              <w:keepNext/>
              <w:spacing w:before="120" w:after="120"/>
              <w:jc w:val="both"/>
              <w:rPr>
                <w:rFonts w:cs="Arial"/>
                <w:b/>
                <w:bCs/>
                <w:sz w:val="22"/>
                <w:szCs w:val="22"/>
              </w:rPr>
            </w:pPr>
            <w:r w:rsidRPr="0088121D">
              <w:rPr>
                <w:rFonts w:cs="Arial"/>
                <w:b/>
              </w:rPr>
              <w:t>Estimated expert days for orientation</w:t>
            </w:r>
          </w:p>
        </w:tc>
        <w:tc>
          <w:tcPr>
            <w:tcW w:w="3020" w:type="dxa"/>
          </w:tcPr>
          <w:p w14:paraId="06715BE3" w14:textId="2C44B94F" w:rsidR="00155D73" w:rsidRPr="00D93EF8" w:rsidRDefault="007F424A" w:rsidP="00127D3B">
            <w:pPr>
              <w:keepNext/>
              <w:spacing w:before="120" w:after="120"/>
              <w:jc w:val="both"/>
              <w:rPr>
                <w:rFonts w:cs="Arial"/>
                <w:b/>
                <w:bCs/>
                <w:sz w:val="22"/>
                <w:szCs w:val="22"/>
              </w:rPr>
            </w:pPr>
            <w:r>
              <w:rPr>
                <w:rFonts w:cs="Arial"/>
                <w:b/>
              </w:rPr>
              <w:t>Anticipated d</w:t>
            </w:r>
            <w:r w:rsidR="00155D73" w:rsidRPr="0088121D">
              <w:rPr>
                <w:rFonts w:cs="Arial"/>
                <w:b/>
              </w:rPr>
              <w:t>eadline/place/person responsible</w:t>
            </w:r>
          </w:p>
        </w:tc>
      </w:tr>
      <w:tr w:rsidR="00953ECB" w14:paraId="64625E73" w14:textId="77777777">
        <w:tc>
          <w:tcPr>
            <w:tcW w:w="3020" w:type="dxa"/>
          </w:tcPr>
          <w:p w14:paraId="0C695569" w14:textId="3A06F609" w:rsidR="00953ECB" w:rsidRPr="00D93EF8" w:rsidRDefault="00953ECB" w:rsidP="00953ECB">
            <w:pPr>
              <w:keepNext/>
              <w:spacing w:before="120" w:after="120"/>
              <w:jc w:val="both"/>
              <w:rPr>
                <w:rFonts w:cs="Arial"/>
                <w:sz w:val="22"/>
                <w:szCs w:val="22"/>
              </w:rPr>
            </w:pPr>
            <w:r>
              <w:rPr>
                <w:rFonts w:cs="Arial"/>
              </w:rPr>
              <w:t>W</w:t>
            </w:r>
            <w:r w:rsidRPr="00F07509">
              <w:rPr>
                <w:rFonts w:cs="Arial"/>
              </w:rPr>
              <w:t>e</w:t>
            </w:r>
            <w:r>
              <w:rPr>
                <w:rFonts w:cs="Arial"/>
              </w:rPr>
              <w:t xml:space="preserve">bpage for EDIHs on </w:t>
            </w:r>
            <w:proofErr w:type="spellStart"/>
            <w:r>
              <w:rPr>
                <w:rFonts w:cs="Arial"/>
              </w:rPr>
              <w:t>Diia.Business</w:t>
            </w:r>
            <w:proofErr w:type="spellEnd"/>
            <w:r>
              <w:rPr>
                <w:rFonts w:cs="Arial"/>
              </w:rPr>
              <w:t xml:space="preserve"> Portal  </w:t>
            </w:r>
          </w:p>
        </w:tc>
        <w:tc>
          <w:tcPr>
            <w:tcW w:w="3020" w:type="dxa"/>
          </w:tcPr>
          <w:p w14:paraId="40448CE2" w14:textId="706D2A5A" w:rsidR="00953ECB" w:rsidRDefault="00DC74BB" w:rsidP="00953ECB">
            <w:pPr>
              <w:keepNext/>
              <w:spacing w:before="120" w:after="120"/>
              <w:jc w:val="both"/>
              <w:rPr>
                <w:rFonts w:cs="Arial"/>
                <w:noProof/>
                <w:lang w:val="en-US"/>
              </w:rPr>
            </w:pPr>
            <w:r w:rsidRPr="00DC74BB">
              <w:rPr>
                <w:rFonts w:cs="Arial"/>
                <w:lang w:val="en-US"/>
              </w:rPr>
              <w:t xml:space="preserve">Team leader </w:t>
            </w:r>
            <w:r>
              <w:rPr>
                <w:rFonts w:cs="Arial"/>
                <w:noProof/>
                <w:lang w:val="en-US"/>
              </w:rPr>
              <w:t>–</w:t>
            </w:r>
            <w:r w:rsidRPr="00DC74BB">
              <w:rPr>
                <w:rFonts w:cs="Arial"/>
                <w:lang w:val="en-US"/>
              </w:rPr>
              <w:t xml:space="preserve"> </w:t>
            </w:r>
            <w:r>
              <w:rPr>
                <w:rFonts w:cs="Arial"/>
                <w:noProof/>
                <w:lang w:val="en-US"/>
              </w:rPr>
              <w:t>43 expert-days</w:t>
            </w:r>
          </w:p>
          <w:p w14:paraId="3FFE538B" w14:textId="6F177E0F" w:rsidR="00DC74BB" w:rsidRPr="00CE2707" w:rsidRDefault="00DC74BB" w:rsidP="00953ECB">
            <w:pPr>
              <w:keepNext/>
              <w:spacing w:before="120" w:after="120"/>
              <w:jc w:val="both"/>
              <w:rPr>
                <w:rFonts w:cs="Arial"/>
                <w:noProof/>
                <w:sz w:val="22"/>
                <w:szCs w:val="22"/>
                <w:lang w:val="en-US"/>
              </w:rPr>
            </w:pPr>
            <w:r>
              <w:rPr>
                <w:rFonts w:cs="Arial"/>
                <w:noProof/>
                <w:lang w:val="en-US"/>
              </w:rPr>
              <w:t>Expert pool – 86 expert-days</w:t>
            </w:r>
          </w:p>
        </w:tc>
        <w:tc>
          <w:tcPr>
            <w:tcW w:w="3020" w:type="dxa"/>
          </w:tcPr>
          <w:p w14:paraId="1AD7D064" w14:textId="2E34B300" w:rsidR="00953ECB" w:rsidRPr="00D93EF8" w:rsidRDefault="00953ECB" w:rsidP="00953ECB">
            <w:pPr>
              <w:keepNext/>
              <w:spacing w:before="120" w:after="120"/>
              <w:jc w:val="both"/>
              <w:rPr>
                <w:rFonts w:cs="Arial"/>
                <w:sz w:val="22"/>
                <w:szCs w:val="22"/>
              </w:rPr>
            </w:pPr>
            <w:r>
              <w:rPr>
                <w:rFonts w:cs="Arial"/>
              </w:rPr>
              <w:t>3</w:t>
            </w:r>
            <w:r>
              <w:rPr>
                <w:rFonts w:cs="Arial"/>
                <w:lang w:val="uk-UA"/>
              </w:rPr>
              <w:t>0</w:t>
            </w:r>
            <w:r>
              <w:rPr>
                <w:rFonts w:cs="Arial"/>
              </w:rPr>
              <w:t>.</w:t>
            </w:r>
            <w:r>
              <w:rPr>
                <w:rFonts w:cs="Arial"/>
                <w:lang w:val="uk-UA"/>
              </w:rPr>
              <w:t>10</w:t>
            </w:r>
            <w:r>
              <w:rPr>
                <w:rFonts w:cs="Arial"/>
              </w:rPr>
              <w:t>.26</w:t>
            </w:r>
            <w:r w:rsidR="00DF5FB2">
              <w:rPr>
                <w:rFonts w:cs="Arial"/>
              </w:rPr>
              <w:t xml:space="preserve"> / online / Contractor</w:t>
            </w:r>
          </w:p>
        </w:tc>
      </w:tr>
    </w:tbl>
    <w:p w14:paraId="75CFAD08" w14:textId="26FEA19A" w:rsidR="004E7A98" w:rsidRDefault="00A82C80" w:rsidP="00E32761">
      <w:pPr>
        <w:pStyle w:val="Heading1"/>
        <w:numPr>
          <w:ilvl w:val="0"/>
          <w:numId w:val="11"/>
        </w:numPr>
        <w:spacing w:before="240" w:after="0"/>
        <w:jc w:val="both"/>
        <w:rPr>
          <w:rFonts w:eastAsiaTheme="minorHAnsi" w:cs="Arial"/>
          <w:szCs w:val="22"/>
        </w:rPr>
      </w:pPr>
      <w:r w:rsidRPr="001261F8">
        <w:fldChar w:fldCharType="begin" w:fldLock="1">
          <w:ffData>
            <w:name w:val="Text85"/>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89"/>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94"/>
            <w:enabled/>
            <w:calcOnExit w:val="0"/>
            <w:textInput/>
          </w:ffData>
        </w:fldChar>
      </w:r>
      <w:r w:rsidRPr="001261F8">
        <w:instrText xml:space="preserve"> FORMTEXT </w:instrText>
      </w:r>
      <w:r w:rsidRPr="001261F8">
        <w:fldChar w:fldCharType="separate"/>
      </w:r>
      <w:r w:rsidRPr="001261F8">
        <w:fldChar w:fldCharType="end"/>
      </w:r>
      <w:bookmarkStart w:id="56" w:name="_Toc126094251"/>
      <w:r>
        <w:t>Inputs of GIZ or other actors</w:t>
      </w:r>
      <w:bookmarkEnd w:id="56"/>
      <w:r w:rsidR="00FA295A">
        <w:t xml:space="preserve"> </w:t>
      </w:r>
      <w:r w:rsidR="00E32761">
        <w:rPr>
          <w:rFonts w:eastAsiaTheme="minorHAnsi" w:cs="Arial"/>
          <w:szCs w:val="22"/>
        </w:rPr>
        <w:t xml:space="preserve">– </w:t>
      </w:r>
      <w:r w:rsidR="00FA295A" w:rsidRPr="00E32761">
        <w:rPr>
          <w:rFonts w:eastAsiaTheme="minorHAnsi" w:cs="Arial"/>
          <w:szCs w:val="22"/>
        </w:rPr>
        <w:t>Not Applicable</w:t>
      </w:r>
    </w:p>
    <w:p w14:paraId="0162783D" w14:textId="77777777" w:rsidR="00E32761" w:rsidRPr="00E32761" w:rsidRDefault="00E32761" w:rsidP="00CE2707"/>
    <w:p w14:paraId="6EC90B8C" w14:textId="0647B521" w:rsidR="004E7A98" w:rsidRPr="00D93EF8" w:rsidRDefault="001045E0">
      <w:pPr>
        <w:pStyle w:val="ListParagraph"/>
        <w:numPr>
          <w:ilvl w:val="0"/>
          <w:numId w:val="11"/>
        </w:numPr>
        <w:tabs>
          <w:tab w:val="left" w:pos="284"/>
        </w:tabs>
        <w:ind w:left="0" w:firstLine="0"/>
        <w:jc w:val="both"/>
        <w:rPr>
          <w:b/>
          <w:lang w:val="uk-UA"/>
        </w:rPr>
      </w:pPr>
      <w:bookmarkStart w:id="57" w:name="_Toc127948119"/>
      <w:bookmarkEnd w:id="44"/>
      <w:bookmarkEnd w:id="45"/>
      <w:bookmarkEnd w:id="46"/>
      <w:r w:rsidRPr="004E7A98">
        <w:rPr>
          <w:b/>
        </w:rPr>
        <w:t>Financial provisions</w:t>
      </w:r>
      <w:bookmarkEnd w:id="57"/>
    </w:p>
    <w:p w14:paraId="04706561" w14:textId="27DF4E66" w:rsidR="00DD731A" w:rsidRPr="00127D3B" w:rsidRDefault="00DD731A">
      <w:pPr>
        <w:pStyle w:val="ListParagraph"/>
        <w:numPr>
          <w:ilvl w:val="1"/>
          <w:numId w:val="11"/>
        </w:numPr>
        <w:tabs>
          <w:tab w:val="left" w:pos="567"/>
        </w:tabs>
        <w:spacing w:line="240" w:lineRule="exact"/>
        <w:ind w:left="0" w:firstLine="0"/>
        <w:jc w:val="both"/>
        <w:rPr>
          <w:rFonts w:eastAsia="Arial" w:cs="Arial"/>
          <w:b/>
          <w:color w:val="000000"/>
          <w:lang w:eastAsia="uk-UA"/>
        </w:rPr>
      </w:pPr>
      <w:bookmarkStart w:id="58" w:name="_Toc508620009"/>
      <w:bookmarkStart w:id="59" w:name="_Toc119493833"/>
      <w:bookmarkEnd w:id="47"/>
      <w:r w:rsidRPr="00127D3B">
        <w:rPr>
          <w:rFonts w:eastAsia="Arial" w:cs="Arial"/>
          <w:b/>
          <w:color w:val="000000"/>
          <w:lang w:eastAsia="uk-UA"/>
        </w:rPr>
        <w:t xml:space="preserve">Contract value </w:t>
      </w:r>
    </w:p>
    <w:p w14:paraId="1EEC5B30" w14:textId="0E1977FD" w:rsidR="00625481" w:rsidRPr="00697009" w:rsidRDefault="00DD731A" w:rsidP="00127D3B">
      <w:pPr>
        <w:tabs>
          <w:tab w:val="left" w:pos="3261"/>
        </w:tabs>
        <w:spacing w:line="240" w:lineRule="exact"/>
        <w:contextualSpacing/>
        <w:jc w:val="both"/>
        <w:rPr>
          <w:rStyle w:val="normaltextrun"/>
          <w:rFonts w:eastAsia="Times New Roman" w:cs="Arial"/>
          <w:lang w:eastAsia="uk-UA"/>
        </w:rPr>
      </w:pPr>
      <w:r w:rsidRPr="00127D3B">
        <w:rPr>
          <w:rFonts w:eastAsia="Times New Roman" w:cs="Arial"/>
          <w:lang w:eastAsia="uk-UA"/>
        </w:rPr>
        <w:t xml:space="preserve">The </w:t>
      </w:r>
      <w:r w:rsidR="008F14EA" w:rsidRPr="00127D3B">
        <w:rPr>
          <w:rFonts w:eastAsia="Times New Roman" w:cs="Arial"/>
          <w:lang w:eastAsia="uk-UA"/>
        </w:rPr>
        <w:t xml:space="preserve">contract value shall be calculated </w:t>
      </w:r>
      <w:r w:rsidR="00511A52" w:rsidRPr="00127D3B">
        <w:rPr>
          <w:rFonts w:eastAsia="Times New Roman" w:cs="Arial"/>
          <w:lang w:eastAsia="uk-UA"/>
        </w:rPr>
        <w:t>according to the format of the</w:t>
      </w:r>
      <w:r w:rsidR="001E0C68" w:rsidRPr="00127D3B">
        <w:rPr>
          <w:rFonts w:eastAsia="Times New Roman" w:cs="Arial"/>
          <w:lang w:eastAsia="uk-UA"/>
        </w:rPr>
        <w:t xml:space="preserve"> </w:t>
      </w:r>
      <w:r w:rsidR="000B6056">
        <w:rPr>
          <w:rFonts w:eastAsia="Times New Roman" w:cs="Arial"/>
          <w:lang w:eastAsia="uk-UA"/>
        </w:rPr>
        <w:t>financial</w:t>
      </w:r>
      <w:r w:rsidR="000B6056" w:rsidRPr="00127D3B">
        <w:rPr>
          <w:rFonts w:eastAsia="Times New Roman" w:cs="Arial"/>
          <w:lang w:eastAsia="uk-UA"/>
        </w:rPr>
        <w:t xml:space="preserve"> </w:t>
      </w:r>
      <w:r w:rsidR="00511A52" w:rsidRPr="00127D3B">
        <w:rPr>
          <w:rFonts w:eastAsia="Times New Roman" w:cs="Arial"/>
          <w:lang w:eastAsia="uk-UA"/>
        </w:rPr>
        <w:t>bid</w:t>
      </w:r>
      <w:r w:rsidR="000B6056">
        <w:rPr>
          <w:rFonts w:eastAsia="Times New Roman" w:cs="Arial"/>
          <w:lang w:eastAsia="uk-UA"/>
        </w:rPr>
        <w:t xml:space="preserve"> (price schedule)</w:t>
      </w:r>
      <w:r w:rsidR="00511A52" w:rsidRPr="00127D3B">
        <w:rPr>
          <w:rFonts w:eastAsia="Times New Roman" w:cs="Arial"/>
          <w:lang w:eastAsia="uk-UA"/>
        </w:rPr>
        <w:t>.</w:t>
      </w:r>
    </w:p>
    <w:p w14:paraId="1A785A8E" w14:textId="77777777" w:rsidR="00DD731A" w:rsidRPr="00F305F2" w:rsidRDefault="00DD731A" w:rsidP="00127D3B">
      <w:pPr>
        <w:tabs>
          <w:tab w:val="left" w:pos="3261"/>
        </w:tabs>
        <w:spacing w:line="240" w:lineRule="exact"/>
        <w:contextualSpacing/>
        <w:jc w:val="both"/>
        <w:rPr>
          <w:rFonts w:eastAsia="Times New Roman" w:cs="Arial"/>
          <w:lang w:val="en-US" w:eastAsia="uk-UA"/>
        </w:rPr>
      </w:pPr>
    </w:p>
    <w:p w14:paraId="5EC187E6" w14:textId="13ECB565" w:rsidR="00DD731A" w:rsidRPr="004E7A98" w:rsidRDefault="00DD731A">
      <w:pPr>
        <w:pStyle w:val="ListParagraph"/>
        <w:numPr>
          <w:ilvl w:val="1"/>
          <w:numId w:val="11"/>
        </w:numPr>
        <w:tabs>
          <w:tab w:val="left" w:pos="567"/>
        </w:tabs>
        <w:ind w:left="0" w:firstLine="0"/>
        <w:jc w:val="both"/>
        <w:rPr>
          <w:rFonts w:eastAsia="Arial"/>
          <w:b/>
          <w:color w:val="000000" w:themeColor="text1"/>
          <w:lang w:eastAsia="uk-UA"/>
        </w:rPr>
      </w:pPr>
      <w:bookmarkStart w:id="60" w:name="_Toc127948120"/>
      <w:bookmarkStart w:id="61" w:name="_Hlk119434478"/>
      <w:r w:rsidRPr="004E7A98">
        <w:rPr>
          <w:rFonts w:eastAsia="Arial"/>
          <w:b/>
          <w:color w:val="000000" w:themeColor="text1"/>
          <w:lang w:eastAsia="uk-UA"/>
        </w:rPr>
        <w:t xml:space="preserve">Financial </w:t>
      </w:r>
      <w:bookmarkEnd w:id="60"/>
      <w:r w:rsidR="00355EDB">
        <w:rPr>
          <w:rFonts w:eastAsia="Arial"/>
          <w:b/>
          <w:color w:val="000000" w:themeColor="text1"/>
          <w:lang w:eastAsia="uk-UA"/>
        </w:rPr>
        <w:t xml:space="preserve">bid (price </w:t>
      </w:r>
      <w:r w:rsidR="00C4333B">
        <w:rPr>
          <w:rFonts w:eastAsia="Arial"/>
          <w:b/>
          <w:color w:val="000000" w:themeColor="text1"/>
          <w:lang w:eastAsia="uk-UA"/>
        </w:rPr>
        <w:t>schedule</w:t>
      </w:r>
      <w:r w:rsidR="00355EDB">
        <w:rPr>
          <w:rFonts w:eastAsia="Arial"/>
          <w:b/>
          <w:color w:val="000000" w:themeColor="text1"/>
          <w:lang w:eastAsia="uk-UA"/>
        </w:rPr>
        <w:t>)</w:t>
      </w:r>
    </w:p>
    <w:p w14:paraId="3588CD58" w14:textId="47CE19FA" w:rsidR="009D4770" w:rsidRPr="00D93EF8" w:rsidRDefault="00DD731A" w:rsidP="00127D3B">
      <w:pPr>
        <w:spacing w:line="240" w:lineRule="exact"/>
        <w:contextualSpacing/>
        <w:jc w:val="both"/>
        <w:rPr>
          <w:rStyle w:val="ZulschenderTextZchn"/>
          <w:lang w:val="uk-UA"/>
        </w:rPr>
      </w:pPr>
      <w:bookmarkStart w:id="62" w:name="_Toc182888130"/>
      <w:bookmarkStart w:id="63" w:name="_Toc1529432687"/>
      <w:bookmarkStart w:id="64" w:name="_Toc938639465"/>
      <w:bookmarkStart w:id="65" w:name="_Toc29254191"/>
      <w:bookmarkStart w:id="66" w:name="_Toc129786255"/>
      <w:bookmarkStart w:id="67" w:name="_Toc886072847"/>
      <w:bookmarkStart w:id="68" w:name="_Toc1235055489"/>
      <w:bookmarkStart w:id="69" w:name="_Toc992671185"/>
      <w:bookmarkStart w:id="70" w:name="_Toc557158001"/>
      <w:bookmarkStart w:id="71" w:name="_Toc341232982"/>
      <w:bookmarkStart w:id="72" w:name="_Toc1397490027"/>
      <w:bookmarkStart w:id="73" w:name="_Toc1109058053"/>
      <w:bookmarkStart w:id="74" w:name="_Toc641761882"/>
      <w:bookmarkStart w:id="75" w:name="_Toc351300643"/>
      <w:bookmarkStart w:id="76" w:name="_Toc875232065"/>
      <w:bookmarkStart w:id="77" w:name="_Toc1810293648"/>
      <w:bookmarkStart w:id="78" w:name="_Toc2080891136"/>
      <w:bookmarkStart w:id="79" w:name="_Toc1272128919"/>
      <w:bookmarkStart w:id="80" w:name="_Toc1485860475"/>
      <w:bookmarkStart w:id="81" w:name="_Toc1284064032"/>
      <w:bookmarkStart w:id="82" w:name="_Toc1135483894"/>
      <w:bookmarkStart w:id="83" w:name="_Toc1047006116"/>
      <w:bookmarkStart w:id="84" w:name="_Toc1343375975"/>
      <w:bookmarkStart w:id="85" w:name="_Toc735131737"/>
      <w:bookmarkStart w:id="86" w:name="_Toc1445319159"/>
      <w:bookmarkStart w:id="87" w:name="_Toc477079764"/>
      <w:bookmarkStart w:id="88" w:name="_Toc77219847"/>
      <w:bookmarkStart w:id="89" w:name="_Toc282957434"/>
      <w:bookmarkStart w:id="90" w:name="_Toc1918068170"/>
      <w:bookmarkStart w:id="91" w:name="_Toc2013886944"/>
      <w:r w:rsidRPr="00127D3B">
        <w:rPr>
          <w:rFonts w:eastAsia="Times New Roman" w:cs="Arial"/>
          <w:lang w:eastAsia="uk-UA"/>
        </w:rPr>
        <w:t xml:space="preserve">The total cost of the </w:t>
      </w:r>
      <w:r w:rsidR="00B911A0" w:rsidRPr="00127D3B">
        <w:rPr>
          <w:rFonts w:eastAsia="Times New Roman" w:cs="Arial"/>
          <w:lang w:eastAsia="uk-UA"/>
        </w:rPr>
        <w:t>Contract is</w:t>
      </w:r>
      <w:r w:rsidRPr="00127D3B">
        <w:rPr>
          <w:rFonts w:eastAsia="Times New Roman" w:cs="Arial"/>
          <w:lang w:eastAsia="uk-UA"/>
        </w:rPr>
        <w:t xml:space="preserve"> set in </w:t>
      </w:r>
      <w:r w:rsidRPr="00953ECB">
        <w:rPr>
          <w:rFonts w:eastAsia="Times New Roman" w:cs="Arial"/>
          <w:lang w:eastAsia="uk-UA"/>
        </w:rPr>
        <w:t>UAH,</w:t>
      </w:r>
      <w:r w:rsidRPr="00127D3B">
        <w:rPr>
          <w:rFonts w:eastAsia="Times New Roman" w:cs="Arial"/>
          <w:lang w:eastAsia="uk-UA"/>
        </w:rPr>
        <w:t xml:space="preserve"> including all direct and related expenses, taxes and fees, </w:t>
      </w:r>
      <w:r w:rsidR="00415004" w:rsidRPr="00953ECB">
        <w:rPr>
          <w:rFonts w:eastAsia="Times New Roman" w:cs="Arial"/>
          <w:i/>
          <w:lang w:eastAsia="uk-UA"/>
        </w:rPr>
        <w:t>incl. VAT</w:t>
      </w:r>
      <w:r w:rsidR="00E32761">
        <w:rPr>
          <w:rFonts w:eastAsia="Times New Roman" w:cs="Arial"/>
          <w:i/>
          <w:lang w:eastAsia="uk-UA"/>
        </w:rPr>
        <w:t xml:space="preserve"> (if applicable).</w:t>
      </w:r>
      <w:r w:rsidR="007C45C6" w:rsidRPr="00953ECB">
        <w:rPr>
          <w:rFonts w:eastAsia="Times New Roman" w:cs="Arial"/>
          <w:i/>
          <w:lang w:eastAsia="uk-UA"/>
        </w:rPr>
        <w:t xml:space="preserve"> </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F74AC9D" w14:textId="77777777" w:rsidR="009D4770" w:rsidRPr="00127D3B" w:rsidRDefault="009D4770" w:rsidP="00127D3B">
      <w:pPr>
        <w:spacing w:line="240" w:lineRule="exact"/>
        <w:contextualSpacing/>
        <w:jc w:val="both"/>
        <w:rPr>
          <w:rFonts w:eastAsia="Times New Roman" w:cs="Arial"/>
          <w:lang w:eastAsia="uk-UA"/>
        </w:rPr>
      </w:pPr>
    </w:p>
    <w:p w14:paraId="1A1F313D" w14:textId="77777777" w:rsidR="00DD731A" w:rsidRPr="00127D3B" w:rsidRDefault="00DD731A" w:rsidP="00127D3B">
      <w:pPr>
        <w:tabs>
          <w:tab w:val="left" w:pos="3261"/>
        </w:tabs>
        <w:spacing w:line="240" w:lineRule="exact"/>
        <w:contextualSpacing/>
        <w:jc w:val="both"/>
        <w:rPr>
          <w:rFonts w:eastAsia="Times New Roman" w:cs="Arial"/>
          <w:lang w:eastAsia="uk-UA"/>
        </w:rPr>
      </w:pPr>
      <w:r w:rsidRPr="00127D3B">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49274D32" w14:textId="77777777" w:rsidR="00DD731A" w:rsidRPr="00127D3B" w:rsidRDefault="00DD731A" w:rsidP="00127D3B">
      <w:pPr>
        <w:tabs>
          <w:tab w:val="left" w:pos="3261"/>
        </w:tabs>
        <w:spacing w:line="240" w:lineRule="exact"/>
        <w:contextualSpacing/>
        <w:jc w:val="both"/>
        <w:rPr>
          <w:rFonts w:eastAsia="Times New Roman" w:cs="Arial"/>
          <w:lang w:eastAsia="uk-UA"/>
        </w:rPr>
      </w:pPr>
    </w:p>
    <w:bookmarkEnd w:id="61"/>
    <w:p w14:paraId="6B6DB464" w14:textId="3AAF7894" w:rsidR="00DD731A" w:rsidRPr="00D93EF8" w:rsidRDefault="00DD731A">
      <w:pPr>
        <w:pStyle w:val="ListParagraph"/>
        <w:numPr>
          <w:ilvl w:val="1"/>
          <w:numId w:val="11"/>
        </w:numPr>
        <w:tabs>
          <w:tab w:val="left" w:pos="567"/>
          <w:tab w:val="left" w:pos="3261"/>
        </w:tabs>
        <w:spacing w:line="240" w:lineRule="exact"/>
        <w:ind w:left="0" w:firstLine="0"/>
        <w:jc w:val="both"/>
        <w:rPr>
          <w:rFonts w:cs="Arial"/>
          <w:b/>
          <w:bCs/>
          <w:lang w:val="uk-UA"/>
        </w:rPr>
      </w:pPr>
      <w:r w:rsidRPr="00127D3B">
        <w:rPr>
          <w:rFonts w:cs="Arial"/>
          <w:b/>
          <w:bCs/>
        </w:rPr>
        <w:t>Payment Conditions</w:t>
      </w:r>
    </w:p>
    <w:p w14:paraId="6AAE560A" w14:textId="2A3E114E" w:rsidR="00DD731A" w:rsidRPr="00127D3B" w:rsidRDefault="00DD731A">
      <w:pPr>
        <w:numPr>
          <w:ilvl w:val="0"/>
          <w:numId w:val="8"/>
        </w:numPr>
        <w:spacing w:line="240" w:lineRule="exact"/>
        <w:ind w:left="567" w:hanging="567"/>
        <w:contextualSpacing/>
        <w:jc w:val="both"/>
        <w:rPr>
          <w:rFonts w:cs="Arial"/>
        </w:rPr>
      </w:pPr>
      <w:r w:rsidRPr="00127D3B">
        <w:rPr>
          <w:rFonts w:cs="Arial"/>
        </w:rPr>
        <w:t xml:space="preserve">The Contractor shall be </w:t>
      </w:r>
      <w:r w:rsidRPr="001104C9">
        <w:rPr>
          <w:rFonts w:cs="Arial"/>
        </w:rPr>
        <w:t xml:space="preserve">paid </w:t>
      </w:r>
      <w:r w:rsidRPr="00402F91">
        <w:rPr>
          <w:rFonts w:cs="Arial"/>
        </w:rPr>
        <w:t>100% post payment</w:t>
      </w:r>
      <w:r w:rsidRPr="00127D3B">
        <w:rPr>
          <w:rFonts w:cs="Arial"/>
        </w:rPr>
        <w:t xml:space="preserve"> upon performance </w:t>
      </w:r>
      <w:r w:rsidR="003F7B35">
        <w:rPr>
          <w:rFonts w:cs="Arial"/>
          <w:lang w:val="en-US"/>
        </w:rPr>
        <w:t xml:space="preserve">against </w:t>
      </w:r>
      <w:r w:rsidR="00953ECB" w:rsidRPr="00953ECB">
        <w:rPr>
          <w:rFonts w:cs="Arial"/>
        </w:rPr>
        <w:t>one final invoice.</w:t>
      </w:r>
    </w:p>
    <w:p w14:paraId="3D27A542" w14:textId="77777777" w:rsidR="00DD731A" w:rsidRPr="00127D3B" w:rsidRDefault="00DD731A">
      <w:pPr>
        <w:numPr>
          <w:ilvl w:val="0"/>
          <w:numId w:val="8"/>
        </w:numPr>
        <w:spacing w:line="240" w:lineRule="exact"/>
        <w:ind w:left="567" w:hanging="567"/>
        <w:contextualSpacing/>
        <w:jc w:val="both"/>
        <w:rPr>
          <w:rFonts w:cs="Arial"/>
        </w:rPr>
      </w:pPr>
      <w:r w:rsidRPr="00127D3B">
        <w:rPr>
          <w:rFonts w:cs="Arial"/>
        </w:rPr>
        <w:t>All the payments shall be done exclusively in the national currency of Ukraine (UAH) by means of a bank transfer to the bank account of the Contractor;</w:t>
      </w:r>
    </w:p>
    <w:p w14:paraId="59DE5E45" w14:textId="24EF7298" w:rsidR="00DD731A" w:rsidRPr="00127D3B" w:rsidRDefault="00DD731A">
      <w:pPr>
        <w:numPr>
          <w:ilvl w:val="0"/>
          <w:numId w:val="8"/>
        </w:numPr>
        <w:spacing w:line="240" w:lineRule="exact"/>
        <w:ind w:left="567" w:hanging="567"/>
        <w:contextualSpacing/>
        <w:jc w:val="both"/>
        <w:rPr>
          <w:rFonts w:cs="Arial"/>
        </w:rPr>
      </w:pPr>
      <w:r w:rsidRPr="00127D3B">
        <w:rPr>
          <w:rFonts w:cs="Arial"/>
        </w:rPr>
        <w:t xml:space="preserve">All the activities shall be done exclusively within the timeframe of the Contract; </w:t>
      </w:r>
    </w:p>
    <w:p w14:paraId="44FE22CF" w14:textId="6D3DADBD" w:rsidR="00DD731A" w:rsidRPr="00D93EF8" w:rsidRDefault="00DD731A">
      <w:pPr>
        <w:numPr>
          <w:ilvl w:val="0"/>
          <w:numId w:val="8"/>
        </w:numPr>
        <w:spacing w:line="240" w:lineRule="exact"/>
        <w:ind w:left="567" w:hanging="567"/>
        <w:contextualSpacing/>
        <w:jc w:val="both"/>
        <w:rPr>
          <w:rFonts w:cs="Arial"/>
          <w:lang w:val="uk-UA"/>
        </w:rPr>
      </w:pPr>
      <w:r w:rsidRPr="75166D84">
        <w:rPr>
          <w:rFonts w:cs="Arial"/>
        </w:rPr>
        <w:t xml:space="preserve">All the payments shall be done </w:t>
      </w:r>
      <w:r w:rsidR="00525C7E">
        <w:rPr>
          <w:rFonts w:cs="Arial"/>
        </w:rPr>
        <w:t xml:space="preserve">exclusively for the </w:t>
      </w:r>
      <w:proofErr w:type="gramStart"/>
      <w:r w:rsidR="00525C7E">
        <w:rPr>
          <w:rFonts w:cs="Arial"/>
        </w:rPr>
        <w:t>actually performed</w:t>
      </w:r>
      <w:proofErr w:type="gramEnd"/>
      <w:r w:rsidR="00525C7E">
        <w:rPr>
          <w:rFonts w:cs="Arial"/>
        </w:rPr>
        <w:t xml:space="preserve"> works/services (“up to”), </w:t>
      </w:r>
      <w:r w:rsidRPr="75166D84">
        <w:rPr>
          <w:rFonts w:cs="Arial"/>
        </w:rPr>
        <w:t xml:space="preserve">on the ground of </w:t>
      </w:r>
      <w:r w:rsidR="00212D2E">
        <w:rPr>
          <w:rFonts w:cs="Arial"/>
        </w:rPr>
        <w:t xml:space="preserve">original </w:t>
      </w:r>
      <w:r w:rsidRPr="75166D84">
        <w:rPr>
          <w:rFonts w:cs="Arial"/>
        </w:rPr>
        <w:t>invoices</w:t>
      </w:r>
      <w:r w:rsidR="00525C7E">
        <w:rPr>
          <w:rFonts w:cs="Arial"/>
        </w:rPr>
        <w:t>,</w:t>
      </w:r>
      <w:r w:rsidRPr="75166D84">
        <w:rPr>
          <w:rFonts w:cs="Arial"/>
        </w:rPr>
        <w:t xml:space="preserve"> acts of acceptance</w:t>
      </w:r>
      <w:r w:rsidR="001F0E08">
        <w:rPr>
          <w:rFonts w:cs="Arial"/>
          <w:lang w:val="en-US"/>
        </w:rPr>
        <w:t xml:space="preserve">, </w:t>
      </w:r>
      <w:r w:rsidR="001F0E08">
        <w:rPr>
          <w:rFonts w:cs="Arial"/>
        </w:rPr>
        <w:t xml:space="preserve">service entry sheet (LERF) </w:t>
      </w:r>
      <w:r w:rsidR="00525C7E">
        <w:rPr>
          <w:rFonts w:cs="Arial"/>
        </w:rPr>
        <w:t>and,</w:t>
      </w:r>
      <w:r w:rsidRPr="75166D84">
        <w:rPr>
          <w:rFonts w:cs="Arial"/>
        </w:rPr>
        <w:t xml:space="preserve"> submitted in </w:t>
      </w:r>
      <w:r w:rsidR="001274F7">
        <w:rPr>
          <w:rFonts w:cs="Arial"/>
          <w:lang w:val="en-US"/>
        </w:rPr>
        <w:t>original</w:t>
      </w:r>
      <w:r w:rsidRPr="75166D84">
        <w:rPr>
          <w:rFonts w:cs="Arial"/>
        </w:rPr>
        <w:t xml:space="preserve"> form within </w:t>
      </w:r>
      <w:r w:rsidR="00612319" w:rsidRPr="001274F7">
        <w:rPr>
          <w:rFonts w:cs="Arial"/>
        </w:rPr>
        <w:t>1</w:t>
      </w:r>
      <w:r w:rsidR="001274F7" w:rsidRPr="001274F7">
        <w:rPr>
          <w:rFonts w:cs="Arial"/>
          <w:lang w:val="uk-UA"/>
        </w:rPr>
        <w:t>5</w:t>
      </w:r>
      <w:r w:rsidR="00C0347D" w:rsidRPr="75166D84">
        <w:rPr>
          <w:rFonts w:cs="Arial"/>
        </w:rPr>
        <w:t xml:space="preserve"> </w:t>
      </w:r>
      <w:r w:rsidRPr="75166D84">
        <w:rPr>
          <w:rFonts w:cs="Arial"/>
        </w:rPr>
        <w:t>working days after</w:t>
      </w:r>
      <w:r w:rsidR="00EA1665" w:rsidRPr="75166D84">
        <w:rPr>
          <w:rFonts w:cs="Arial"/>
        </w:rPr>
        <w:t xml:space="preserve"> their submission by the Contractor and acceptance by GIZ.</w:t>
      </w:r>
      <w:r w:rsidR="0049279D">
        <w:rPr>
          <w:rFonts w:cs="Arial"/>
        </w:rPr>
        <w:t xml:space="preserve"> </w:t>
      </w:r>
      <w:r w:rsidR="0049279D" w:rsidRPr="0049279D">
        <w:rPr>
          <w:rFonts w:cs="Arial"/>
        </w:rPr>
        <w:t>The invoice is considered not accepted for payment in case of errors and/or provision of an incomplete package of documents for payment</w:t>
      </w:r>
    </w:p>
    <w:p w14:paraId="648A3F7B" w14:textId="61D0EAE8" w:rsidR="00DD731A" w:rsidRPr="00127D3B" w:rsidRDefault="00DD731A">
      <w:pPr>
        <w:pStyle w:val="ListParagraph"/>
        <w:numPr>
          <w:ilvl w:val="1"/>
          <w:numId w:val="11"/>
        </w:numPr>
        <w:tabs>
          <w:tab w:val="left" w:pos="284"/>
        </w:tabs>
        <w:spacing w:line="240" w:lineRule="exact"/>
        <w:ind w:left="0" w:firstLine="0"/>
        <w:jc w:val="both"/>
        <w:rPr>
          <w:rFonts w:cs="Arial"/>
        </w:rPr>
      </w:pPr>
      <w:r w:rsidRPr="00127D3B">
        <w:rPr>
          <w:rFonts w:cs="Arial"/>
          <w:b/>
          <w:bCs/>
        </w:rPr>
        <w:t>Requirements to the submission of the financial reporting documents</w:t>
      </w:r>
    </w:p>
    <w:p w14:paraId="4537C1B0" w14:textId="118A61CC" w:rsidR="00A8261A" w:rsidRPr="004A4396" w:rsidRDefault="00E15451">
      <w:pPr>
        <w:numPr>
          <w:ilvl w:val="0"/>
          <w:numId w:val="9"/>
        </w:numPr>
        <w:spacing w:after="0"/>
        <w:ind w:left="567" w:hanging="567"/>
        <w:contextualSpacing/>
        <w:jc w:val="both"/>
        <w:rPr>
          <w:rFonts w:cs="Arial"/>
        </w:rPr>
      </w:pPr>
      <w:r w:rsidRPr="004A4396">
        <w:rPr>
          <w:rFonts w:cs="Arial"/>
          <w:lang w:val="en-US"/>
        </w:rPr>
        <w:t>Originals of Invoices, acts of acceptance</w:t>
      </w:r>
      <w:r w:rsidR="00232B93">
        <w:rPr>
          <w:rFonts w:cs="Arial"/>
          <w:lang w:val="en-US"/>
        </w:rPr>
        <w:t xml:space="preserve">, </w:t>
      </w:r>
      <w:r w:rsidR="00232B93">
        <w:rPr>
          <w:rFonts w:cs="Arial"/>
        </w:rPr>
        <w:t>service entry sheet (LERF)</w:t>
      </w:r>
      <w:r w:rsidRPr="004A4396">
        <w:rPr>
          <w:rFonts w:cs="Arial"/>
          <w:lang w:val="en-US"/>
        </w:rPr>
        <w:t xml:space="preserve"> and, etc. shall be submitted to the address of the GIZ Project together with the technical documents (reporting/ deliverables) and other financial supporting documents as and if stipulated by the Contract. If the prices in the contract are specified in foreign currency, the Contractor is obliged to indicate prices in all invoices and/or acts of acceptance in two currencies: in foreign currency and in the equivalent amount in UAH and to indicate applied currency exchange rate in accordance with Contract conditions.</w:t>
      </w:r>
    </w:p>
    <w:p w14:paraId="73995DE3" w14:textId="344E26D0" w:rsidR="00F52BDE" w:rsidRPr="00CE2707" w:rsidRDefault="001A1A2A" w:rsidP="00953ECB">
      <w:pPr>
        <w:numPr>
          <w:ilvl w:val="0"/>
          <w:numId w:val="9"/>
        </w:numPr>
        <w:spacing w:after="0"/>
        <w:ind w:left="567" w:hanging="567"/>
        <w:contextualSpacing/>
        <w:jc w:val="both"/>
        <w:rPr>
          <w:rFonts w:cs="Arial"/>
        </w:rPr>
      </w:pPr>
      <w:r w:rsidRPr="00A8261A">
        <w:rPr>
          <w:rFonts w:cs="Arial"/>
        </w:rPr>
        <w:t>Each invoice and act of acceptance shall contain the Project Number</w:t>
      </w:r>
      <w:r w:rsidR="009D0E6A" w:rsidRPr="00A8261A">
        <w:rPr>
          <w:rFonts w:cs="Arial"/>
          <w:lang w:val="uk-UA"/>
        </w:rPr>
        <w:t xml:space="preserve">, </w:t>
      </w:r>
      <w:r w:rsidR="009D0E6A" w:rsidRPr="00A8261A">
        <w:rPr>
          <w:rFonts w:cs="Arial"/>
          <w:lang w:val="en-US"/>
        </w:rPr>
        <w:t>contract numbe</w:t>
      </w:r>
      <w:bookmarkStart w:id="92" w:name="_Hlk125549895"/>
      <w:r w:rsidR="00F52BDE">
        <w:rPr>
          <w:rFonts w:cs="Arial"/>
          <w:lang w:val="en-US"/>
        </w:rPr>
        <w:t>r</w:t>
      </w:r>
    </w:p>
    <w:p w14:paraId="02C84655" w14:textId="3533C132" w:rsidR="00DD731A" w:rsidRPr="00A8261A" w:rsidRDefault="00DD731A" w:rsidP="00CE2707">
      <w:pPr>
        <w:numPr>
          <w:ilvl w:val="0"/>
          <w:numId w:val="9"/>
        </w:numPr>
        <w:spacing w:after="0"/>
        <w:ind w:left="567" w:hanging="567"/>
        <w:contextualSpacing/>
        <w:jc w:val="both"/>
        <w:rPr>
          <w:rFonts w:cs="Arial"/>
        </w:rPr>
      </w:pPr>
      <w:r w:rsidRPr="00A8261A">
        <w:rPr>
          <w:rFonts w:cs="Arial"/>
        </w:rPr>
        <w:t>By</w:t>
      </w:r>
      <w:r w:rsidR="009B4C1E" w:rsidRPr="00A8261A">
        <w:rPr>
          <w:rFonts w:cs="Arial"/>
        </w:rPr>
        <w:t xml:space="preserve"> submitting the </w:t>
      </w:r>
      <w:proofErr w:type="gramStart"/>
      <w:r w:rsidR="009B4C1E" w:rsidRPr="00A8261A">
        <w:rPr>
          <w:rFonts w:cs="Arial"/>
        </w:rPr>
        <w:t>Invoice</w:t>
      </w:r>
      <w:proofErr w:type="gramEnd"/>
      <w:r w:rsidR="009B4C1E" w:rsidRPr="00A8261A">
        <w:rPr>
          <w:rFonts w:cs="Arial"/>
        </w:rPr>
        <w:t xml:space="preserve"> </w:t>
      </w:r>
      <w:r w:rsidRPr="00A8261A">
        <w:rPr>
          <w:rFonts w:cs="Arial"/>
        </w:rPr>
        <w:t xml:space="preserve">the Contractor should indicate (in the invoice) whether the Contractor is a Single </w:t>
      </w:r>
      <w:proofErr w:type="gramStart"/>
      <w:r w:rsidRPr="00A8261A">
        <w:rPr>
          <w:rFonts w:cs="Arial"/>
        </w:rPr>
        <w:t>Tax Payer</w:t>
      </w:r>
      <w:proofErr w:type="gramEnd"/>
      <w:r w:rsidRPr="00A8261A">
        <w:rPr>
          <w:rFonts w:cs="Arial"/>
        </w:rPr>
        <w:t xml:space="preserve"> (e.g. 5%, 2%) or a VAT Payer (20%);</w:t>
      </w:r>
    </w:p>
    <w:bookmarkEnd w:id="92"/>
    <w:p w14:paraId="6E033EAB" w14:textId="08F9D23B" w:rsidR="00F82CC3" w:rsidRPr="00AC6CA6" w:rsidRDefault="00F82CC3" w:rsidP="00F82CC3">
      <w:pPr>
        <w:contextualSpacing/>
        <w:jc w:val="both"/>
        <w:rPr>
          <w:rFonts w:cs="Arial"/>
          <w:lang w:val="uk-UA"/>
        </w:rPr>
      </w:pPr>
      <w:r>
        <w:rPr>
          <w:rFonts w:cs="Arial"/>
          <w:lang w:val="en-US"/>
        </w:rPr>
        <w:t xml:space="preserve">Act of acceptance for completed works /services standard template can be found here: </w:t>
      </w:r>
      <w:hyperlink r:id="rId11" w:history="1">
        <w:r w:rsidRPr="00306243">
          <w:rPr>
            <w:rStyle w:val="Hyperlink"/>
            <w:rFonts w:cs="Arial"/>
            <w:lang w:val="en-US"/>
          </w:rPr>
          <w:t>https://www.giz.de/sites/default/files/media/els-document/2026-03/act-service-acceptance-final_0.doc</w:t>
        </w:r>
      </w:hyperlink>
      <w:r>
        <w:rPr>
          <w:rFonts w:cs="Arial"/>
          <w:lang w:val="uk-UA"/>
        </w:rPr>
        <w:t xml:space="preserve"> </w:t>
      </w:r>
    </w:p>
    <w:p w14:paraId="7AAFCDB1" w14:textId="77777777" w:rsidR="00BD14B7" w:rsidRPr="00F82CC3" w:rsidRDefault="00BD14B7" w:rsidP="00012BDC">
      <w:pPr>
        <w:contextualSpacing/>
        <w:jc w:val="both"/>
        <w:rPr>
          <w:rFonts w:cs="Arial"/>
          <w:lang w:val="uk-UA"/>
        </w:rPr>
      </w:pPr>
    </w:p>
    <w:p w14:paraId="4F2E55B1" w14:textId="77777777" w:rsidR="00E477FA" w:rsidRPr="00D93EF8" w:rsidRDefault="00E477FA">
      <w:pPr>
        <w:pStyle w:val="ListParagraph"/>
        <w:numPr>
          <w:ilvl w:val="0"/>
          <w:numId w:val="11"/>
        </w:numPr>
        <w:spacing w:line="240" w:lineRule="exact"/>
        <w:ind w:left="0" w:firstLine="0"/>
        <w:jc w:val="both"/>
        <w:rPr>
          <w:b/>
          <w:bCs/>
        </w:rPr>
      </w:pPr>
      <w:bookmarkStart w:id="93" w:name="_Hlk114232522"/>
      <w:r w:rsidRPr="00D93EF8">
        <w:rPr>
          <w:b/>
          <w:bCs/>
        </w:rPr>
        <w:t>Other Provisions</w:t>
      </w:r>
    </w:p>
    <w:p w14:paraId="7B6C1C40" w14:textId="36FD847D" w:rsidR="00F815E4" w:rsidRPr="005D26F7" w:rsidRDefault="00070B04">
      <w:pPr>
        <w:pStyle w:val="ListParagraph"/>
        <w:numPr>
          <w:ilvl w:val="1"/>
          <w:numId w:val="11"/>
        </w:numPr>
        <w:spacing w:line="240" w:lineRule="exact"/>
        <w:jc w:val="both"/>
        <w:rPr>
          <w:rFonts w:cs="Arial"/>
          <w:b/>
          <w:bCs/>
          <w:lang w:eastAsia="uk-UA"/>
        </w:rPr>
      </w:pPr>
      <w:r w:rsidRPr="00D93EF8">
        <w:rPr>
          <w:b/>
        </w:rPr>
        <w:lastRenderedPageBreak/>
        <w:t xml:space="preserve"> General</w:t>
      </w:r>
    </w:p>
    <w:p w14:paraId="155682B5" w14:textId="77777777" w:rsidR="00953ECB" w:rsidRPr="00953ECB" w:rsidRDefault="00953ECB" w:rsidP="00953ECB">
      <w:pPr>
        <w:spacing w:line="240" w:lineRule="exact"/>
        <w:jc w:val="both"/>
        <w:textAlignment w:val="baseline"/>
        <w:rPr>
          <w:rFonts w:cs="Arial"/>
          <w:lang w:eastAsia="uk-UA"/>
        </w:rPr>
      </w:pPr>
      <w:r w:rsidRPr="00953ECB">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32E1243C" w14:textId="77777777" w:rsidR="00953ECB" w:rsidRPr="00953ECB" w:rsidRDefault="00953ECB" w:rsidP="00953ECB">
      <w:pPr>
        <w:spacing w:after="0"/>
        <w:jc w:val="both"/>
        <w:rPr>
          <w:rFonts w:cs="Arial"/>
          <w:lang w:val="en-US"/>
        </w:rPr>
      </w:pPr>
      <w:r w:rsidRPr="00953ECB">
        <w:rPr>
          <w:rFonts w:cs="Arial"/>
          <w:lang w:val="en-US"/>
        </w:rPr>
        <w:t xml:space="preserve">The implementation of activities under present Contract can be started only after the Contact enters in force.       </w:t>
      </w:r>
    </w:p>
    <w:p w14:paraId="0237DA68" w14:textId="77777777" w:rsidR="00953ECB" w:rsidRPr="00953ECB" w:rsidRDefault="00953ECB" w:rsidP="00953ECB">
      <w:pPr>
        <w:spacing w:after="0"/>
        <w:jc w:val="both"/>
        <w:rPr>
          <w:rFonts w:cs="Arial"/>
          <w:lang w:val="en-US"/>
        </w:rPr>
      </w:pPr>
      <w:r w:rsidRPr="00953ECB">
        <w:rPr>
          <w:rFonts w:cs="Arial"/>
          <w:lang w:val="en-US"/>
        </w:rPr>
        <w:t xml:space="preserve">At the same time, the Period of Assignment, during which the Contractor is anticipated to work </w:t>
      </w:r>
      <w:proofErr w:type="gramStart"/>
      <w:r w:rsidRPr="00953ECB">
        <w:rPr>
          <w:rFonts w:cs="Arial"/>
          <w:lang w:val="en-US"/>
        </w:rPr>
        <w:t>in order to</w:t>
      </w:r>
      <w:proofErr w:type="gramEnd"/>
      <w:r w:rsidRPr="00953ECB">
        <w:rPr>
          <w:rFonts w:cs="Arial"/>
          <w:lang w:val="en-US"/>
        </w:rPr>
        <w:t xml:space="preserve"> perform the Contract, is defined by </w:t>
      </w:r>
      <w:proofErr w:type="gramStart"/>
      <w:r w:rsidRPr="00953ECB">
        <w:rPr>
          <w:rFonts w:cs="Arial"/>
          <w:lang w:val="en-US"/>
        </w:rPr>
        <w:t>the Article</w:t>
      </w:r>
      <w:proofErr w:type="gramEnd"/>
      <w:r w:rsidRPr="00953ECB">
        <w:rPr>
          <w:rFonts w:cs="Arial"/>
          <w:lang w:val="en-US"/>
        </w:rPr>
        <w:t xml:space="preserve"> 3 of this Contract. </w:t>
      </w:r>
    </w:p>
    <w:p w14:paraId="33C27BA2" w14:textId="77777777" w:rsidR="00953ECB" w:rsidRPr="00953ECB" w:rsidRDefault="00953ECB" w:rsidP="00953ECB">
      <w:pPr>
        <w:spacing w:after="0"/>
        <w:jc w:val="both"/>
        <w:rPr>
          <w:rFonts w:cs="Arial"/>
          <w:lang w:val="en-US"/>
        </w:rPr>
      </w:pPr>
      <w:r w:rsidRPr="00953ECB">
        <w:rPr>
          <w:rFonts w:cs="Arial"/>
          <w:lang w:val="en-US"/>
        </w:rPr>
        <w:t xml:space="preserve">Implementation of any activities under the present Contract /Supplement to this Contract (if any) can be started only after the Contact/Supplement (if any) enters in force and must take place only during the Period of Assignment. </w:t>
      </w:r>
    </w:p>
    <w:p w14:paraId="470DC401" w14:textId="77777777" w:rsidR="00953ECB" w:rsidRPr="00953ECB" w:rsidRDefault="00953ECB" w:rsidP="00953ECB">
      <w:pPr>
        <w:spacing w:after="0"/>
        <w:jc w:val="both"/>
        <w:rPr>
          <w:rFonts w:cs="Arial"/>
          <w:lang w:val="en-US"/>
        </w:rPr>
      </w:pPr>
      <w:r w:rsidRPr="00953ECB">
        <w:rPr>
          <w:rFonts w:cs="Arial"/>
          <w:lang w:val="en-US"/>
        </w:rPr>
        <w:t>Costs that are incurred outside the Period of Assignment are not eligible.</w:t>
      </w:r>
    </w:p>
    <w:p w14:paraId="76253626" w14:textId="77777777" w:rsidR="00953ECB" w:rsidRPr="00953ECB" w:rsidRDefault="00953ECB" w:rsidP="00953ECB">
      <w:pPr>
        <w:spacing w:after="0"/>
        <w:jc w:val="both"/>
        <w:rPr>
          <w:rFonts w:cs="Arial"/>
          <w:lang w:val="en-US"/>
        </w:rPr>
      </w:pPr>
    </w:p>
    <w:p w14:paraId="0C9B3D34" w14:textId="77777777" w:rsidR="00953ECB" w:rsidRPr="00953ECB" w:rsidRDefault="00953ECB" w:rsidP="00953ECB">
      <w:pPr>
        <w:jc w:val="both"/>
        <w:rPr>
          <w:rFonts w:cs="Arial"/>
          <w:lang w:val="en-US"/>
        </w:rPr>
      </w:pPr>
      <w:r w:rsidRPr="00953ECB">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 Code of Conduct for Contractors of the Deutsche Gesellschaft für Internationale Zusammenarbeit (GIZ) GmbH</w:t>
      </w:r>
      <w:r w:rsidRPr="00953ECB">
        <w:rPr>
          <w:rFonts w:cs="Arial"/>
          <w:lang w:val="en-US"/>
        </w:rPr>
        <w:t xml:space="preserve"> </w:t>
      </w:r>
      <w:r w:rsidRPr="00953ECB">
        <w:rPr>
          <w:rFonts w:cs="Arial"/>
        </w:rPr>
        <w:t xml:space="preserve">published on the link </w:t>
      </w:r>
      <w:r w:rsidRPr="000841A2">
        <w:t xml:space="preserve"> </w:t>
      </w:r>
      <w:hyperlink r:id="rId12" w:history="1">
        <w:r w:rsidRPr="00691461">
          <w:rPr>
            <w:rStyle w:val="Hyperlink"/>
          </w:rPr>
          <w:t>Ukraine Tenders | GIZ</w:t>
        </w:r>
      </w:hyperlink>
      <w:r w:rsidRPr="00953ECB">
        <w:rPr>
          <w:lang w:val="uk-UA"/>
        </w:rPr>
        <w:t xml:space="preserve"> </w:t>
      </w:r>
      <w:r w:rsidRPr="00953ECB">
        <w:rPr>
          <w:lang w:val="en-US"/>
        </w:rPr>
        <w:t xml:space="preserve">(section “Terms of procurement of services”/ </w:t>
      </w:r>
      <w:r w:rsidRPr="00953ECB">
        <w:rPr>
          <w:lang w:val="uk-UA"/>
        </w:rPr>
        <w:t xml:space="preserve">секція </w:t>
      </w:r>
      <w:r w:rsidRPr="00953ECB">
        <w:rPr>
          <w:lang w:val="en-US"/>
        </w:rPr>
        <w:t>“</w:t>
      </w:r>
      <w:r w:rsidRPr="00953ECB">
        <w:rPr>
          <w:lang w:val="uk-UA"/>
        </w:rPr>
        <w:t>Умови закупівель послуг</w:t>
      </w:r>
      <w:r w:rsidRPr="00953ECB">
        <w:rPr>
          <w:lang w:val="en-US"/>
        </w:rPr>
        <w:t>”</w:t>
      </w:r>
      <w:r w:rsidRPr="00953ECB">
        <w:rPr>
          <w:lang w:val="uk-UA"/>
        </w:rPr>
        <w:t>)</w:t>
      </w:r>
      <w:r w:rsidRPr="00953ECB">
        <w:rPr>
          <w:lang w:val="en-US"/>
        </w:rPr>
        <w:t xml:space="preserve"> </w:t>
      </w:r>
      <w:r w:rsidRPr="00953ECB">
        <w:rPr>
          <w:rFonts w:cs="Arial"/>
        </w:rPr>
        <w:t>and such provisions shall be binding on the parties as if stated in full in this agreement.</w:t>
      </w:r>
    </w:p>
    <w:p w14:paraId="77C0A14D" w14:textId="7BC0D884" w:rsidR="00E477FA" w:rsidRDefault="00E477FA" w:rsidP="00127D3B">
      <w:pPr>
        <w:jc w:val="both"/>
        <w:rPr>
          <w:lang w:val="uk-UA"/>
        </w:rPr>
      </w:pPr>
      <w:r>
        <w:t xml:space="preserve">On the date of signing this </w:t>
      </w:r>
      <w:r w:rsidRPr="25BF2340">
        <w:rPr>
          <w:lang w:val="en-US"/>
        </w:rPr>
        <w:t>Contract</w:t>
      </w:r>
      <w:r>
        <w:t xml:space="preserve">, the Contactor confirms that in accordance with the Tax Code of Ukraine, the Contractor </w:t>
      </w:r>
      <w:r w:rsidRPr="00D93EF8">
        <w:rPr>
          <w:highlight w:val="yellow"/>
        </w:rPr>
        <w:t>is/is not</w:t>
      </w:r>
      <w:r>
        <w:t xml:space="preserve"> </w:t>
      </w:r>
      <w:r w:rsidRPr="25BF2340">
        <w:rPr>
          <w:i/>
          <w:iCs/>
          <w:color w:val="ED7D31" w:themeColor="accent2"/>
        </w:rPr>
        <w:t>(</w:t>
      </w:r>
      <w:r w:rsidR="00ED7840" w:rsidRPr="25BF2340">
        <w:rPr>
          <w:i/>
          <w:iCs/>
          <w:color w:val="ED7D31" w:themeColor="accent2"/>
        </w:rPr>
        <w:t>shall be specified at the time of contract preparation by the procurement unit responsible for contract preparation</w:t>
      </w:r>
      <w:r w:rsidRPr="25BF2340">
        <w:rPr>
          <w:i/>
          <w:iCs/>
          <w:color w:val="ED7D31" w:themeColor="accent2"/>
        </w:rPr>
        <w:t>)</w:t>
      </w:r>
      <w:r w:rsidRPr="25BF2340">
        <w:rPr>
          <w:color w:val="ED7D31" w:themeColor="accent2"/>
        </w:rPr>
        <w:t xml:space="preserve"> </w:t>
      </w:r>
      <w:r>
        <w:t>a payer of value added tax under general conditions.</w:t>
      </w:r>
    </w:p>
    <w:p w14:paraId="5DB1436A" w14:textId="6A978947" w:rsidR="004C4E87" w:rsidRDefault="004C4E87" w:rsidP="00127D3B">
      <w:pPr>
        <w:jc w:val="both"/>
        <w:rPr>
          <w:i/>
          <w:iCs/>
          <w:color w:val="ED7D31" w:themeColor="accent2"/>
        </w:rPr>
      </w:pPr>
      <w:r w:rsidRPr="004C4E87">
        <w:t>In case if on the date of Contract signing the Contractor is not registered as a VAT payer and during execution of the Contract the Contractor becomes registered as a VAT payer,</w:t>
      </w:r>
      <w:r>
        <w:rPr>
          <w:lang w:val="uk-UA"/>
        </w:rPr>
        <w:t xml:space="preserve"> </w:t>
      </w:r>
      <w:r w:rsidR="00380529">
        <w:rPr>
          <w:rFonts w:cs="Arial"/>
        </w:rPr>
        <w:t xml:space="preserve">and </w:t>
      </w:r>
      <w:r w:rsidR="00380529" w:rsidRPr="009F73E1">
        <w:rPr>
          <w:rFonts w:cs="Arial"/>
          <w:b/>
          <w:bCs/>
        </w:rPr>
        <w:t>t</w:t>
      </w:r>
      <w:r w:rsidR="00380529" w:rsidRPr="31373742">
        <w:rPr>
          <w:rFonts w:eastAsia="Arial" w:cs="Arial"/>
          <w:b/>
          <w:bCs/>
          <w:color w:val="000000" w:themeColor="text1"/>
        </w:rPr>
        <w:t>he given procurement of services/ works upon the Contract</w:t>
      </w:r>
      <w:r w:rsidR="00380529" w:rsidRPr="31373742">
        <w:rPr>
          <w:rFonts w:eastAsia="Arial" w:cs="Arial"/>
          <w:color w:val="000000" w:themeColor="text1"/>
        </w:rPr>
        <w:t xml:space="preserve"> </w:t>
      </w:r>
      <w:r w:rsidR="00380529" w:rsidRPr="31373742">
        <w:rPr>
          <w:rFonts w:eastAsia="Arial" w:cs="Arial"/>
          <w:b/>
          <w:bCs/>
          <w:color w:val="000000" w:themeColor="text1"/>
        </w:rPr>
        <w:t>shall</w:t>
      </w:r>
      <w:r w:rsidR="00380529">
        <w:rPr>
          <w:rFonts w:eastAsia="Arial" w:cs="Arial"/>
          <w:b/>
          <w:bCs/>
          <w:color w:val="000000" w:themeColor="text1"/>
        </w:rPr>
        <w:t xml:space="preserve"> not</w:t>
      </w:r>
      <w:r w:rsidR="00380529" w:rsidRPr="31373742">
        <w:rPr>
          <w:rFonts w:eastAsia="Arial" w:cs="Arial"/>
          <w:b/>
          <w:bCs/>
          <w:color w:val="000000" w:themeColor="text1"/>
        </w:rPr>
        <w:t xml:space="preserve"> be determined free from </w:t>
      </w:r>
      <w:proofErr w:type="gramStart"/>
      <w:r w:rsidR="00380529" w:rsidRPr="31373742">
        <w:rPr>
          <w:rFonts w:eastAsia="Arial" w:cs="Arial"/>
          <w:b/>
          <w:bCs/>
          <w:color w:val="000000" w:themeColor="text1"/>
        </w:rPr>
        <w:t>VAT</w:t>
      </w:r>
      <w:r w:rsidR="00380529">
        <w:rPr>
          <w:rFonts w:eastAsia="Arial" w:cs="Arial"/>
          <w:b/>
          <w:bCs/>
          <w:color w:val="000000" w:themeColor="text1"/>
        </w:rPr>
        <w:t>,</w:t>
      </w:r>
      <w:r w:rsidR="00380529" w:rsidRPr="00645895">
        <w:rPr>
          <w:rFonts w:cs="Arial"/>
        </w:rPr>
        <w:t xml:space="preserve"> </w:t>
      </w:r>
      <w:r w:rsidRPr="004C4E87">
        <w:t xml:space="preserve"> the</w:t>
      </w:r>
      <w:proofErr w:type="gramEnd"/>
      <w:r w:rsidRPr="004C4E87">
        <w:t xml:space="preserve"> cost of the Contract remains unchanged and is to be considered with VAT</w:t>
      </w:r>
    </w:p>
    <w:p w14:paraId="2B04DE39" w14:textId="22F0006D" w:rsidR="007A3BEA" w:rsidRDefault="007A3BEA" w:rsidP="00127D3B">
      <w:pPr>
        <w:jc w:val="both"/>
      </w:pPr>
      <w:r w:rsidRPr="57BB384F">
        <w:rPr>
          <w:rFonts w:cs="Arial"/>
        </w:rPr>
        <w:t>The Contractor shall be responsible for all taxes and other payments according to the Ukrainian law. Taxes, levies or fees to the Government of Ukraine shall be paid by the Contractor</w:t>
      </w:r>
      <w:r>
        <w:rPr>
          <w:rFonts w:cs="Arial"/>
        </w:rPr>
        <w:t>.</w:t>
      </w:r>
    </w:p>
    <w:p w14:paraId="33F8F917" w14:textId="6AC99931" w:rsidR="00E477FA" w:rsidRPr="00230E53" w:rsidRDefault="00E477FA" w:rsidP="75166D84">
      <w:pPr>
        <w:jc w:val="both"/>
        <w:rPr>
          <w:i/>
          <w:iCs/>
          <w:lang w:val="uk-UA"/>
        </w:rPr>
      </w:pPr>
      <w:r w:rsidRPr="75166D84">
        <w:rPr>
          <w:lang w:val="en-US"/>
        </w:rPr>
        <w:t>Contact person from GIZ side</w:t>
      </w:r>
      <w:r w:rsidR="00F10643" w:rsidRPr="75166D84">
        <w:rPr>
          <w:lang w:val="en-US"/>
        </w:rPr>
        <w:t xml:space="preserve"> responsible for contract implementation and communication with the Contractor</w:t>
      </w:r>
      <w:r w:rsidRPr="75166D84">
        <w:rPr>
          <w:lang w:val="en-US"/>
        </w:rPr>
        <w:t xml:space="preserve"> _______ </w:t>
      </w:r>
      <w:r w:rsidRPr="75166D84">
        <w:rPr>
          <w:i/>
          <w:iCs/>
          <w:lang w:val="en-US"/>
        </w:rPr>
        <w:t>(indicate name</w:t>
      </w:r>
      <w:r w:rsidR="00B65CF1" w:rsidRPr="75166D84">
        <w:rPr>
          <w:i/>
          <w:iCs/>
          <w:lang w:val="en-US"/>
        </w:rPr>
        <w:t xml:space="preserve">/-s, </w:t>
      </w:r>
      <w:r w:rsidRPr="75166D84">
        <w:rPr>
          <w:i/>
          <w:iCs/>
          <w:lang w:val="en-US"/>
        </w:rPr>
        <w:t>surname</w:t>
      </w:r>
      <w:r w:rsidR="00B65CF1" w:rsidRPr="75166D84">
        <w:rPr>
          <w:i/>
          <w:iCs/>
          <w:lang w:val="en-US"/>
        </w:rPr>
        <w:t>/-s</w:t>
      </w:r>
      <w:r w:rsidRPr="75166D84">
        <w:rPr>
          <w:i/>
          <w:iCs/>
          <w:lang w:val="en-US"/>
        </w:rPr>
        <w:t>, phone</w:t>
      </w:r>
      <w:r w:rsidR="00B65CF1" w:rsidRPr="75166D84">
        <w:rPr>
          <w:i/>
          <w:iCs/>
          <w:lang w:val="en-US"/>
        </w:rPr>
        <w:t>/-s</w:t>
      </w:r>
      <w:r w:rsidRPr="75166D84">
        <w:rPr>
          <w:i/>
          <w:iCs/>
          <w:lang w:val="en-US"/>
        </w:rPr>
        <w:t>, e-mai</w:t>
      </w:r>
      <w:r w:rsidR="00B65CF1" w:rsidRPr="75166D84">
        <w:rPr>
          <w:i/>
          <w:iCs/>
          <w:lang w:val="en-US"/>
        </w:rPr>
        <w:t>l/-s</w:t>
      </w:r>
      <w:r w:rsidRPr="75166D84">
        <w:rPr>
          <w:i/>
          <w:iCs/>
          <w:lang w:val="en-US"/>
        </w:rPr>
        <w:t>)</w:t>
      </w:r>
      <w:r w:rsidR="00230E53" w:rsidRPr="00D93EF8">
        <w:rPr>
          <w:rFonts w:cs="Arial"/>
          <w:i/>
          <w:iCs/>
          <w:color w:val="ED7D31" w:themeColor="accent2"/>
        </w:rPr>
        <w:t xml:space="preserve"> (</w:t>
      </w:r>
      <w:r w:rsidR="00230E53" w:rsidRPr="75166D84">
        <w:rPr>
          <w:i/>
          <w:iCs/>
          <w:color w:val="ED7D31" w:themeColor="accent2"/>
        </w:rPr>
        <w:t>shall be specified at the time of contract preparation by the procurement unit responsible for contract preparation)</w:t>
      </w:r>
    </w:p>
    <w:p w14:paraId="7178B368" w14:textId="77777777" w:rsidR="00E477FA" w:rsidRDefault="00E477FA" w:rsidP="00127D3B">
      <w:pPr>
        <w:jc w:val="both"/>
        <w:rPr>
          <w:rStyle w:val="ui-provider"/>
          <w:lang w:val="uk-UA"/>
        </w:rPr>
      </w:pPr>
      <w:r>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01EAD4EA" w14:textId="62EBA9BC" w:rsidR="00D519F6" w:rsidRPr="005D26F7" w:rsidRDefault="0076702E" w:rsidP="00127D3B">
      <w:pPr>
        <w:jc w:val="both"/>
        <w:rPr>
          <w:rStyle w:val="ui-provider"/>
          <w:rFonts w:cs="Arial"/>
          <w:lang w:val="uk-UA"/>
        </w:rPr>
      </w:pPr>
      <w:r w:rsidRPr="004A4396">
        <w:rPr>
          <w:rStyle w:val="ui-provider"/>
          <w:rFonts w:cs="Arial"/>
        </w:rPr>
        <w:t>The Contractor is obliged to provide the originals of documents indicated in the special agreement at his own expense.</w:t>
      </w:r>
    </w:p>
    <w:p w14:paraId="76E61D25" w14:textId="5306DCE5" w:rsidR="00BF2788" w:rsidRDefault="00BF2788" w:rsidP="00127D3B">
      <w:pPr>
        <w:pStyle w:val="ListParagraph"/>
        <w:ind w:left="0"/>
        <w:jc w:val="both"/>
        <w:rPr>
          <w:lang w:val="en-US"/>
        </w:rPr>
      </w:pPr>
      <w:r w:rsidRPr="00081256">
        <w:rPr>
          <w:lang w:val="en-US"/>
        </w:rPr>
        <w:t xml:space="preserve">Additionally, </w:t>
      </w:r>
      <w:r>
        <w:rPr>
          <w:lang w:val="en-US"/>
        </w:rPr>
        <w:t xml:space="preserve">the Contractor </w:t>
      </w:r>
      <w:r w:rsidR="00D81419">
        <w:rPr>
          <w:lang w:val="en-US"/>
        </w:rPr>
        <w:t>must</w:t>
      </w:r>
      <w:r>
        <w:rPr>
          <w:lang w:val="en-US"/>
        </w:rPr>
        <w:t xml:space="preserve">: </w:t>
      </w:r>
    </w:p>
    <w:p w14:paraId="74F9061B" w14:textId="77777777" w:rsidR="00BF2788" w:rsidRPr="00526D1C" w:rsidRDefault="00BF2788">
      <w:pPr>
        <w:numPr>
          <w:ilvl w:val="0"/>
          <w:numId w:val="12"/>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106C28C8" w14:textId="2F443BA2" w:rsidR="00BF2788" w:rsidRPr="00526D1C" w:rsidRDefault="00BF2788">
      <w:pPr>
        <w:numPr>
          <w:ilvl w:val="0"/>
          <w:numId w:val="12"/>
        </w:numPr>
        <w:spacing w:before="100" w:beforeAutospacing="1" w:after="0"/>
        <w:jc w:val="both"/>
        <w:rPr>
          <w:lang w:val="en-US"/>
        </w:rPr>
      </w:pPr>
      <w:r w:rsidRPr="00526D1C">
        <w:rPr>
          <w:lang w:val="en-US"/>
        </w:rPr>
        <w:t>not be on the sanctions list of Ukraine, the EU</w:t>
      </w:r>
      <w:r w:rsidR="00525C7E">
        <w:rPr>
          <w:lang w:val="en-US"/>
        </w:rPr>
        <w:t>, the UN</w:t>
      </w:r>
      <w:r w:rsidRPr="00526D1C">
        <w:rPr>
          <w:lang w:val="en-US"/>
        </w:rPr>
        <w:t>;</w:t>
      </w:r>
    </w:p>
    <w:p w14:paraId="20653495" w14:textId="520013AA" w:rsidR="00BF2788" w:rsidRPr="00526D1C" w:rsidRDefault="00BF2788">
      <w:pPr>
        <w:numPr>
          <w:ilvl w:val="0"/>
          <w:numId w:val="12"/>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the UN</w:t>
      </w:r>
      <w:r>
        <w:rPr>
          <w:lang w:val="en-US"/>
        </w:rPr>
        <w:t>;</w:t>
      </w:r>
    </w:p>
    <w:p w14:paraId="659F0D3F" w14:textId="77777777" w:rsidR="00BF2788" w:rsidRDefault="00BF2788">
      <w:pPr>
        <w:numPr>
          <w:ilvl w:val="0"/>
          <w:numId w:val="12"/>
        </w:numPr>
        <w:spacing w:before="100" w:beforeAutospacing="1" w:after="0"/>
        <w:jc w:val="both"/>
        <w:rPr>
          <w:lang w:val="en-US"/>
        </w:rPr>
      </w:pPr>
      <w:proofErr w:type="gramStart"/>
      <w:r w:rsidRPr="00526D1C">
        <w:rPr>
          <w:lang w:val="en-US"/>
        </w:rPr>
        <w:lastRenderedPageBreak/>
        <w:t>not be</w:t>
      </w:r>
      <w:proofErr w:type="gramEnd"/>
      <w:r w:rsidRPr="00526D1C">
        <w:rPr>
          <w:lang w:val="en-US"/>
        </w:rPr>
        <w:t xml:space="preserve"> in the process of termination;</w:t>
      </w:r>
    </w:p>
    <w:p w14:paraId="21CC10EA" w14:textId="24DFB816" w:rsidR="00BF2788" w:rsidRDefault="00BF2788">
      <w:pPr>
        <w:numPr>
          <w:ilvl w:val="0"/>
          <w:numId w:val="12"/>
        </w:numPr>
        <w:spacing w:before="100" w:beforeAutospacing="1" w:after="0"/>
        <w:jc w:val="both"/>
        <w:rPr>
          <w:lang w:val="en-US"/>
        </w:rPr>
      </w:pPr>
      <w:r w:rsidRPr="75166D84">
        <w:rPr>
          <w:lang w:val="en-US"/>
        </w:rPr>
        <w:t xml:space="preserve">not be </w:t>
      </w:r>
      <w:r w:rsidR="00B8256A" w:rsidRPr="75166D84">
        <w:rPr>
          <w:lang w:val="en-US"/>
        </w:rPr>
        <w:t>registered</w:t>
      </w:r>
      <w:r w:rsidRPr="75166D84">
        <w:rPr>
          <w:lang w:val="en-US"/>
        </w:rPr>
        <w:t xml:space="preserve"> on </w:t>
      </w:r>
      <w:r w:rsidR="00280118" w:rsidRPr="75166D84">
        <w:rPr>
          <w:rFonts w:cs="Arial"/>
          <w:lang w:val="en-US"/>
        </w:rPr>
        <w:t xml:space="preserve">temporary </w:t>
      </w:r>
      <w:r w:rsidR="00B8256A" w:rsidRPr="75166D84">
        <w:rPr>
          <w:rFonts w:cs="Arial"/>
          <w:lang w:val="en-US"/>
        </w:rPr>
        <w:t>occupied</w:t>
      </w:r>
      <w:r w:rsidR="00280118" w:rsidRPr="75166D84">
        <w:rPr>
          <w:rFonts w:cs="Arial"/>
          <w:lang w:val="en-US"/>
        </w:rPr>
        <w:t xml:space="preserve"> territories of Ukraine</w:t>
      </w:r>
      <w:r w:rsidRPr="75166D84">
        <w:rPr>
          <w:lang w:val="en-US"/>
        </w:rPr>
        <w:t>;</w:t>
      </w:r>
    </w:p>
    <w:p w14:paraId="2CB1B17B" w14:textId="3E825686" w:rsidR="00BF2788" w:rsidRPr="00526D1C" w:rsidRDefault="00BF2788">
      <w:pPr>
        <w:numPr>
          <w:ilvl w:val="0"/>
          <w:numId w:val="12"/>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525C7E">
        <w:rPr>
          <w:rFonts w:cs="Arial"/>
          <w:lang w:val="en-US"/>
        </w:rPr>
        <w:t xml:space="preserve">the Republic of Belarus, </w:t>
      </w:r>
      <w:r w:rsidR="00525C7E" w:rsidRPr="001A4190">
        <w:rPr>
          <w:rFonts w:cs="Arial"/>
          <w:lang w:val="en-US"/>
        </w:rPr>
        <w:t>the Islamic Republic of Iran</w:t>
      </w:r>
      <w:r w:rsidR="00525C7E">
        <w:rPr>
          <w:rFonts w:cs="Arial"/>
          <w:lang w:val="en-US"/>
        </w:rPr>
        <w:t>,</w:t>
      </w:r>
      <w:r w:rsidR="00525C7E" w:rsidRPr="007B1CC2">
        <w:rPr>
          <w:lang w:val="uk-UA"/>
        </w:rPr>
        <w:t xml:space="preserve"> </w:t>
      </w:r>
      <w:r w:rsidRPr="007B1CC2">
        <w:rPr>
          <w:lang w:val="uk-UA"/>
        </w:rPr>
        <w:t>a citizen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sidRPr="007B1CC2">
        <w:rPr>
          <w:lang w:val="uk-UA"/>
        </w:rPr>
        <w:t xml:space="preserve"> except for those who live on the territory of Ukraine on legal grounds, or a legal entity created and registered in accordance with the legislation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Pr>
          <w:lang w:val="uk-UA"/>
        </w:rPr>
        <w:t xml:space="preserve">. </w:t>
      </w:r>
    </w:p>
    <w:p w14:paraId="72F69C90" w14:textId="1B8C4953" w:rsidR="00BF2788" w:rsidRDefault="00E07D72" w:rsidP="00127D3B">
      <w:pPr>
        <w:jc w:val="both"/>
        <w:rPr>
          <w:rFonts w:eastAsia="Arial" w:cs="Arial"/>
          <w:lang w:val="en-US"/>
        </w:rPr>
      </w:pPr>
      <w:r w:rsidRPr="00100B49">
        <w:rPr>
          <w:rFonts w:eastAsia="Arial" w:cs="Arial"/>
          <w:lang w:val="en-US"/>
        </w:rPr>
        <w:t>GIZ reserves the right to verify th</w:t>
      </w:r>
      <w:r w:rsidR="00525C7E">
        <w:rPr>
          <w:rFonts w:eastAsia="Arial" w:cs="Arial"/>
          <w:lang w:val="en-US"/>
        </w:rPr>
        <w:t>e</w:t>
      </w:r>
      <w:r w:rsidRPr="00100B49">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7451B1F5" w14:textId="1D876785" w:rsidR="00E7510C" w:rsidRPr="00CE2707" w:rsidRDefault="00E07D72" w:rsidP="00CE2707">
      <w:pPr>
        <w:pStyle w:val="ListParagraph"/>
        <w:numPr>
          <w:ilvl w:val="1"/>
          <w:numId w:val="11"/>
        </w:numPr>
        <w:spacing w:line="240" w:lineRule="exact"/>
        <w:jc w:val="both"/>
        <w:rPr>
          <w:rFonts w:cs="Arial"/>
          <w:b/>
          <w:bCs/>
        </w:rPr>
      </w:pPr>
      <w:r w:rsidRPr="00D93EF8">
        <w:rPr>
          <w:rFonts w:cs="Arial"/>
          <w:b/>
          <w:bCs/>
          <w:lang w:eastAsia="uk-UA"/>
        </w:rPr>
        <w:t xml:space="preserve">VAT Exemption </w:t>
      </w:r>
      <w:r w:rsidR="009E53A0">
        <w:rPr>
          <w:rFonts w:cs="Arial"/>
          <w:b/>
          <w:bCs/>
          <w:lang w:eastAsia="uk-UA"/>
        </w:rPr>
        <w:t xml:space="preserve">– </w:t>
      </w:r>
      <w:r w:rsidR="00E7510C" w:rsidRPr="00CE2707">
        <w:rPr>
          <w:rFonts w:cs="Arial"/>
          <w:b/>
          <w:bCs/>
        </w:rPr>
        <w:t>Not Applicable</w:t>
      </w:r>
    </w:p>
    <w:p w14:paraId="1D6855D1" w14:textId="6E9B1050" w:rsidR="00E477FA" w:rsidRPr="00C63B09" w:rsidRDefault="00E477FA" w:rsidP="00CE2707">
      <w:pPr>
        <w:pStyle w:val="Heading1"/>
        <w:numPr>
          <w:ilvl w:val="0"/>
          <w:numId w:val="11"/>
        </w:numPr>
        <w:ind w:left="0" w:firstLine="0"/>
        <w:jc w:val="both"/>
        <w:rPr>
          <w:rFonts w:cs="Arial"/>
          <w:szCs w:val="22"/>
        </w:rPr>
      </w:pPr>
      <w:r>
        <w:t>Outsourced processing of personal data</w:t>
      </w:r>
      <w:r w:rsidR="00C63B09">
        <w:rPr>
          <w:rFonts w:cs="Arial"/>
        </w:rPr>
        <w:t xml:space="preserve"> – </w:t>
      </w:r>
      <w:r w:rsidR="00DB66B2" w:rsidRPr="00C63B09">
        <w:rPr>
          <w:rFonts w:cs="Arial"/>
        </w:rPr>
        <w:t>Not Applicable</w:t>
      </w:r>
    </w:p>
    <w:p w14:paraId="317E85E3" w14:textId="557C5B6A" w:rsidR="0051151D" w:rsidRPr="00D93EF8" w:rsidRDefault="008261A9">
      <w:pPr>
        <w:pStyle w:val="ListParagraph"/>
        <w:numPr>
          <w:ilvl w:val="0"/>
          <w:numId w:val="11"/>
        </w:numPr>
        <w:tabs>
          <w:tab w:val="left" w:pos="284"/>
        </w:tabs>
        <w:ind w:left="0" w:firstLine="0"/>
        <w:jc w:val="both"/>
        <w:rPr>
          <w:b/>
          <w:lang w:val="uk-UA"/>
        </w:rPr>
      </w:pPr>
      <w:bookmarkStart w:id="94" w:name="_Toc119492775"/>
      <w:bookmarkStart w:id="95" w:name="_Toc119492820"/>
      <w:bookmarkStart w:id="96" w:name="_Toc119492869"/>
      <w:bookmarkStart w:id="97" w:name="_Toc119492984"/>
      <w:bookmarkStart w:id="98" w:name="_Toc119493072"/>
      <w:bookmarkStart w:id="99" w:name="_Toc119493222"/>
      <w:bookmarkStart w:id="100" w:name="_Toc119493846"/>
      <w:bookmarkStart w:id="101" w:name="_Ref508121786"/>
      <w:bookmarkStart w:id="102" w:name="_Ref508122384"/>
      <w:bookmarkStart w:id="103" w:name="_Ref508122597"/>
      <w:bookmarkStart w:id="104" w:name="_Toc508620018"/>
      <w:bookmarkStart w:id="105" w:name="_Toc119493847"/>
      <w:bookmarkStart w:id="106" w:name="_Toc127948124"/>
      <w:bookmarkEnd w:id="58"/>
      <w:bookmarkEnd w:id="59"/>
      <w:bookmarkEnd w:id="93"/>
      <w:bookmarkEnd w:id="94"/>
      <w:bookmarkEnd w:id="95"/>
      <w:bookmarkEnd w:id="96"/>
      <w:bookmarkEnd w:id="97"/>
      <w:bookmarkEnd w:id="98"/>
      <w:bookmarkEnd w:id="99"/>
      <w:bookmarkEnd w:id="100"/>
      <w:r w:rsidRPr="0051151D">
        <w:rPr>
          <w:b/>
        </w:rPr>
        <w:t xml:space="preserve">Requirements </w:t>
      </w:r>
      <w:r w:rsidR="00F40FC7">
        <w:rPr>
          <w:b/>
        </w:rPr>
        <w:t>to</w:t>
      </w:r>
      <w:r w:rsidRPr="0051151D">
        <w:rPr>
          <w:b/>
        </w:rPr>
        <w:t xml:space="preserve"> the format of the </w:t>
      </w:r>
      <w:bookmarkEnd w:id="101"/>
      <w:bookmarkEnd w:id="102"/>
      <w:bookmarkEnd w:id="103"/>
      <w:bookmarkEnd w:id="104"/>
      <w:bookmarkEnd w:id="105"/>
      <w:bookmarkEnd w:id="106"/>
      <w:r w:rsidR="005C6AC2">
        <w:rPr>
          <w:b/>
        </w:rPr>
        <w:t>bid</w:t>
      </w:r>
    </w:p>
    <w:p w14:paraId="4B86713B" w14:textId="2270D828" w:rsidR="0051151D" w:rsidRPr="00D93EF8" w:rsidRDefault="008F14EA">
      <w:pPr>
        <w:pStyle w:val="ListParagraph"/>
        <w:numPr>
          <w:ilvl w:val="1"/>
          <w:numId w:val="11"/>
        </w:numPr>
        <w:ind w:left="0" w:firstLine="0"/>
        <w:jc w:val="both"/>
        <w:rPr>
          <w:rFonts w:eastAsia="Arial" w:cs="Arial"/>
          <w:b/>
          <w:bCs/>
          <w:lang w:val="uk-UA"/>
        </w:rPr>
      </w:pPr>
      <w:bookmarkStart w:id="107" w:name="_Toc112161422"/>
      <w:bookmarkStart w:id="108" w:name="_Toc127948125"/>
      <w:r w:rsidRPr="00127D3B">
        <w:rPr>
          <w:rFonts w:eastAsia="Arial" w:cs="Arial"/>
          <w:b/>
          <w:bCs/>
          <w:lang w:val="en-US"/>
        </w:rPr>
        <w:t>Documents to be submitte</w:t>
      </w:r>
      <w:bookmarkEnd w:id="107"/>
      <w:bookmarkEnd w:id="108"/>
      <w:r w:rsidR="0051151D" w:rsidRPr="00127D3B">
        <w:rPr>
          <w:rFonts w:eastAsia="Arial" w:cs="Arial"/>
          <w:b/>
          <w:bCs/>
          <w:lang w:val="en-US"/>
        </w:rPr>
        <w:t>d</w:t>
      </w:r>
    </w:p>
    <w:p w14:paraId="1A9F84C0" w14:textId="7BE65F87" w:rsidR="008F14EA" w:rsidRPr="0051151D" w:rsidRDefault="008F14EA">
      <w:pPr>
        <w:pStyle w:val="ListParagraph"/>
        <w:numPr>
          <w:ilvl w:val="2"/>
          <w:numId w:val="11"/>
        </w:numPr>
        <w:ind w:left="0" w:firstLine="0"/>
        <w:jc w:val="both"/>
        <w:rPr>
          <w:rFonts w:eastAsiaTheme="majorEastAsia"/>
          <w:b/>
          <w:szCs w:val="26"/>
        </w:rPr>
      </w:pPr>
      <w:bookmarkStart w:id="109" w:name="_Toc112161423"/>
      <w:bookmarkStart w:id="110" w:name="_Toc127948126"/>
      <w:r w:rsidRPr="0051151D">
        <w:rPr>
          <w:rStyle w:val="normaltextrun"/>
          <w:rFonts w:eastAsia="Arial"/>
          <w:b/>
          <w:lang w:val="en-US"/>
        </w:rPr>
        <w:t xml:space="preserve">Technical </w:t>
      </w:r>
      <w:bookmarkEnd w:id="109"/>
      <w:bookmarkEnd w:id="110"/>
      <w:r w:rsidR="00E35F1E">
        <w:rPr>
          <w:rStyle w:val="normaltextrun"/>
          <w:rFonts w:eastAsia="Arial"/>
          <w:b/>
          <w:lang w:val="en-US"/>
        </w:rPr>
        <w:t>bid</w:t>
      </w:r>
    </w:p>
    <w:p w14:paraId="4E4077A8" w14:textId="594142CC" w:rsidR="008F14EA" w:rsidRPr="00127D3B" w:rsidRDefault="005C6AC2" w:rsidP="00127D3B">
      <w:pPr>
        <w:jc w:val="both"/>
        <w:rPr>
          <w:rFonts w:eastAsia="Arial" w:cs="Arial"/>
          <w:lang w:val="en-US"/>
        </w:rPr>
      </w:pPr>
      <w:r w:rsidRPr="00127D3B">
        <w:rPr>
          <w:rFonts w:eastAsia="Arial" w:cs="Arial"/>
          <w:lang w:val="en-US"/>
        </w:rPr>
        <w:t>T</w:t>
      </w:r>
      <w:r w:rsidR="008F14EA" w:rsidRPr="00127D3B">
        <w:rPr>
          <w:rFonts w:eastAsia="Arial" w:cs="Arial"/>
          <w:lang w:val="en-US"/>
        </w:rPr>
        <w:t>enderers must provide the following documents:</w:t>
      </w:r>
    </w:p>
    <w:p w14:paraId="75442E45" w14:textId="28748F01" w:rsidR="00A90FB5" w:rsidRPr="00127D3B" w:rsidRDefault="008F14EA" w:rsidP="00371ADA">
      <w:pPr>
        <w:pStyle w:val="ListParagraph"/>
        <w:numPr>
          <w:ilvl w:val="0"/>
          <w:numId w:val="10"/>
        </w:numPr>
        <w:spacing w:before="240" w:after="0" w:line="259" w:lineRule="auto"/>
        <w:jc w:val="both"/>
        <w:rPr>
          <w:rFonts w:eastAsia="Arial" w:cs="Arial"/>
          <w:lang w:val="en-US"/>
        </w:rPr>
      </w:pPr>
      <w:r w:rsidRPr="00127D3B">
        <w:rPr>
          <w:rFonts w:eastAsia="Arial" w:cs="Arial"/>
          <w:lang w:val="en-US"/>
        </w:rPr>
        <w:t xml:space="preserve">a technical </w:t>
      </w:r>
      <w:r w:rsidR="00E35F1E" w:rsidRPr="00127D3B">
        <w:rPr>
          <w:rFonts w:eastAsia="Arial" w:cs="Arial"/>
          <w:lang w:val="en-US"/>
        </w:rPr>
        <w:t>bid</w:t>
      </w:r>
      <w:r w:rsidRPr="00127D3B">
        <w:rPr>
          <w:rFonts w:eastAsia="Arial" w:cs="Arial"/>
          <w:lang w:val="en-US"/>
        </w:rPr>
        <w:t xml:space="preserve"> containing a description of the methodology proposed in relation to the identified tasks</w:t>
      </w:r>
      <w:r w:rsidRPr="00127D3B">
        <w:rPr>
          <w:rFonts w:eastAsia="Arial" w:cs="Arial"/>
        </w:rPr>
        <w:t xml:space="preserve">. </w:t>
      </w:r>
      <w:r w:rsidRPr="00127D3B">
        <w:rPr>
          <w:rFonts w:eastAsia="Arial" w:cs="Arial"/>
          <w:b/>
          <w:bCs/>
          <w:lang w:val="en-US"/>
        </w:rPr>
        <w:t xml:space="preserve">Technical </w:t>
      </w:r>
      <w:r w:rsidR="00E35F1E" w:rsidRPr="00127D3B">
        <w:rPr>
          <w:rFonts w:eastAsia="Arial" w:cs="Arial"/>
          <w:b/>
          <w:bCs/>
          <w:lang w:val="en-US"/>
        </w:rPr>
        <w:t>bid</w:t>
      </w:r>
      <w:r w:rsidRPr="00127D3B">
        <w:rPr>
          <w:rFonts w:eastAsia="Arial" w:cs="Arial"/>
          <w:b/>
          <w:bCs/>
          <w:lang w:val="en-US"/>
        </w:rPr>
        <w:t xml:space="preserve"> must be signed and stamped (if stamp is used)</w:t>
      </w:r>
    </w:p>
    <w:p w14:paraId="0BC51C38" w14:textId="73F1A22C" w:rsidR="00A771BE" w:rsidRDefault="00DB66B2" w:rsidP="00371ADA">
      <w:pPr>
        <w:pStyle w:val="ListParagraph"/>
        <w:numPr>
          <w:ilvl w:val="0"/>
          <w:numId w:val="10"/>
        </w:numPr>
        <w:spacing w:before="240" w:after="0" w:line="259" w:lineRule="auto"/>
        <w:jc w:val="both"/>
      </w:pPr>
      <w:r w:rsidRPr="00DB66B2">
        <w:t>CVs of all experts with relevant work experience, qualifications (education)</w:t>
      </w:r>
    </w:p>
    <w:p w14:paraId="618C0B19" w14:textId="36CA11B8" w:rsidR="00DB66B2" w:rsidRPr="00DB66B2" w:rsidRDefault="00DB66B2" w:rsidP="00402F91">
      <w:pPr>
        <w:pStyle w:val="ListParagraph"/>
      </w:pPr>
    </w:p>
    <w:p w14:paraId="7D959946" w14:textId="5FFC0904" w:rsidR="008F14EA" w:rsidRPr="001261F8" w:rsidRDefault="008F14EA" w:rsidP="00127D3B">
      <w:pPr>
        <w:jc w:val="both"/>
      </w:pPr>
      <w:r>
        <w:t>The structure of the</w:t>
      </w:r>
      <w:r w:rsidR="005C6AC2">
        <w:t xml:space="preserve"> technical</w:t>
      </w:r>
      <w:r>
        <w:t xml:space="preserve"> </w:t>
      </w:r>
      <w:r w:rsidR="005C6AC2">
        <w:t>bid</w:t>
      </w:r>
      <w:r>
        <w:t xml:space="preserve"> must correspond to the structure of the </w:t>
      </w:r>
      <w:proofErr w:type="spellStart"/>
      <w:r>
        <w:t>ToRs</w:t>
      </w:r>
      <w:proofErr w:type="spellEnd"/>
      <w:r>
        <w:t>. In particular, the detailed structure of the concept (Chapter 3) should be organised in accordance with the positively weighted criteria in the assessment grid (not with zero). The</w:t>
      </w:r>
      <w:r w:rsidR="005C6AC2">
        <w:t xml:space="preserve"> technical</w:t>
      </w:r>
      <w:r>
        <w:t xml:space="preserve"> </w:t>
      </w:r>
      <w:r w:rsidR="005C6AC2">
        <w:t>bid</w:t>
      </w:r>
      <w:r>
        <w:t xml:space="preserve"> must be legible (font size 11 or larger) and clearly formulated. It must be drawn up in </w:t>
      </w:r>
      <w:r w:rsidR="000230D2">
        <w:t>Ukrainian</w:t>
      </w:r>
      <w:r>
        <w:t xml:space="preserve"> (language).</w:t>
      </w:r>
    </w:p>
    <w:p w14:paraId="232CBC99" w14:textId="67E827BC" w:rsidR="008F14EA" w:rsidRPr="00004063" w:rsidRDefault="008F14EA" w:rsidP="00127D3B">
      <w:pPr>
        <w:jc w:val="both"/>
        <w:rPr>
          <w:color w:val="E36C0A"/>
        </w:rPr>
      </w:pPr>
      <w:r>
        <w:t xml:space="preserve">The complete </w:t>
      </w:r>
      <w:r w:rsidR="005C6AC2">
        <w:t>technical bid</w:t>
      </w:r>
      <w:r>
        <w:t xml:space="preserve"> must not exceed </w:t>
      </w:r>
      <w:r>
        <w:fldChar w:fldCharType="begin" w:fldLock="1">
          <w:ffData>
            <w:name w:val=""/>
            <w:enabled/>
            <w:calcOnExit w:val="0"/>
            <w:textInput>
              <w:default w:val="10"/>
            </w:textInput>
          </w:ffData>
        </w:fldChar>
      </w:r>
      <w:r>
        <w:instrText xml:space="preserve"> FORMTEXT </w:instrText>
      </w:r>
      <w:r>
        <w:fldChar w:fldCharType="separate"/>
      </w:r>
      <w:r>
        <w:t>10</w:t>
      </w:r>
      <w:r>
        <w:fldChar w:fldCharType="end"/>
      </w:r>
      <w:r>
        <w:t xml:space="preserve"> pages (excluding CVs). If one of the maximum page lengths is exceeded, the content appearing after the cut-off point will not be included in the assessment. External content (e.g. links to websites) will also not be considered.</w:t>
      </w:r>
    </w:p>
    <w:p w14:paraId="064BF8C0" w14:textId="3E67A118" w:rsidR="008F14EA" w:rsidRPr="000230D2" w:rsidRDefault="008F14EA" w:rsidP="00127D3B">
      <w:pPr>
        <w:jc w:val="both"/>
        <w:rPr>
          <w:lang w:val="uk-UA"/>
        </w:rPr>
      </w:pPr>
      <w:r>
        <w:t>The CVs of the personnel proposed in accordance with Chapter </w:t>
      </w:r>
      <w:r w:rsidRPr="001261F8">
        <w:fldChar w:fldCharType="begin"/>
      </w:r>
      <w:r w:rsidRPr="001261F8">
        <w:instrText xml:space="preserve"> REF _Ref508122930 \r \h </w:instrText>
      </w:r>
      <w:r w:rsidR="00BF435E">
        <w:instrText xml:space="preserve"> \* MERGEFORMAT </w:instrText>
      </w:r>
      <w:r w:rsidRPr="001261F8">
        <w:fldChar w:fldCharType="separate"/>
      </w:r>
      <w:r>
        <w:t>4</w:t>
      </w:r>
      <w:r w:rsidRPr="001261F8">
        <w:fldChar w:fldCharType="end"/>
      </w:r>
      <w:r>
        <w:t xml:space="preserve"> of the </w:t>
      </w:r>
      <w:proofErr w:type="spellStart"/>
      <w:r>
        <w:t>ToRs</w:t>
      </w:r>
      <w:proofErr w:type="spellEnd"/>
      <w:r>
        <w:t xml:space="preserve"> must be submitted using the format specified in the terms and conditions for application</w:t>
      </w:r>
      <w:r w:rsidR="00184804">
        <w:t xml:space="preserve"> (if such format of CV is set)</w:t>
      </w:r>
      <w:r>
        <w:t xml:space="preserve">. The CVs shall not exceed </w:t>
      </w:r>
      <w:r w:rsidR="00B049AD">
        <w:t xml:space="preserve">3 </w:t>
      </w:r>
      <w:r>
        <w:t xml:space="preserve">pages each. They must clearly show the position and job the proposed person held in the reference project and for how long. The CVs </w:t>
      </w:r>
      <w:r w:rsidR="00184804">
        <w:t>must be drawn up</w:t>
      </w:r>
      <w:r>
        <w:t xml:space="preserve"> in </w:t>
      </w:r>
      <w:r w:rsidR="000230D2">
        <w:rPr>
          <w:lang w:val="en-US"/>
        </w:rPr>
        <w:t xml:space="preserve">Ukrainian </w:t>
      </w:r>
      <w:r>
        <w:t>language</w:t>
      </w:r>
      <w:r w:rsidR="009679A9">
        <w:t>.</w:t>
      </w:r>
    </w:p>
    <w:p w14:paraId="350EAB36" w14:textId="289BDCAD" w:rsidR="008F14EA" w:rsidRPr="00127D3B" w:rsidRDefault="008F14EA" w:rsidP="00127D3B">
      <w:pPr>
        <w:jc w:val="both"/>
        <w:rPr>
          <w:rFonts w:eastAsia="Arial" w:cs="Arial"/>
          <w:b/>
          <w:bCs/>
          <w:lang w:val="en-US"/>
        </w:rPr>
      </w:pPr>
      <w:r w:rsidRPr="00127D3B">
        <w:rPr>
          <w:rFonts w:eastAsia="Arial" w:cs="Arial"/>
          <w:b/>
          <w:bCs/>
          <w:lang w:val="en-US"/>
        </w:rPr>
        <w:t xml:space="preserve">The technical </w:t>
      </w:r>
      <w:r w:rsidR="00184804" w:rsidRPr="00127D3B">
        <w:rPr>
          <w:rFonts w:eastAsia="Arial" w:cs="Arial"/>
          <w:b/>
          <w:bCs/>
          <w:lang w:val="en-US"/>
        </w:rPr>
        <w:t>bid</w:t>
      </w:r>
      <w:r w:rsidRPr="00127D3B">
        <w:rPr>
          <w:rFonts w:eastAsia="Arial" w:cs="Arial"/>
          <w:b/>
          <w:bCs/>
          <w:lang w:val="en-US"/>
        </w:rPr>
        <w:t xml:space="preserve"> must not include any financial information such as daily fees for experts or any other payments.</w:t>
      </w:r>
      <w:r w:rsidR="00184804" w:rsidRPr="00127D3B">
        <w:rPr>
          <w:rFonts w:eastAsia="Arial" w:cs="Arial"/>
          <w:b/>
          <w:bCs/>
          <w:lang w:val="en-US"/>
        </w:rPr>
        <w:t xml:space="preserve"> </w:t>
      </w:r>
      <w:r w:rsidR="00471523" w:rsidRPr="00127D3B">
        <w:rPr>
          <w:rFonts w:eastAsia="Arial" w:cs="Arial"/>
          <w:b/>
          <w:bCs/>
          <w:lang w:val="en-US"/>
        </w:rPr>
        <w:t>Otherwise,</w:t>
      </w:r>
      <w:r w:rsidR="00184804" w:rsidRPr="00127D3B">
        <w:rPr>
          <w:rFonts w:eastAsia="Arial" w:cs="Arial"/>
          <w:b/>
          <w:bCs/>
          <w:lang w:val="en-US"/>
        </w:rPr>
        <w:t xml:space="preserve"> the bid will be disqualified. </w:t>
      </w:r>
    </w:p>
    <w:p w14:paraId="0ECB0526" w14:textId="4DE933B4" w:rsidR="008F14EA" w:rsidRPr="0051151D" w:rsidRDefault="000B6056">
      <w:pPr>
        <w:pStyle w:val="ListParagraph"/>
        <w:numPr>
          <w:ilvl w:val="2"/>
          <w:numId w:val="11"/>
        </w:numPr>
        <w:tabs>
          <w:tab w:val="left" w:pos="284"/>
        </w:tabs>
        <w:ind w:left="0" w:firstLine="0"/>
        <w:jc w:val="both"/>
        <w:rPr>
          <w:rStyle w:val="normaltextrun"/>
          <w:rFonts w:eastAsia="Arial"/>
          <w:b/>
          <w:lang w:val="en-US"/>
        </w:rPr>
      </w:pPr>
      <w:bookmarkStart w:id="111" w:name="_Toc112161424"/>
      <w:bookmarkStart w:id="112" w:name="_Toc127948127"/>
      <w:r>
        <w:rPr>
          <w:rStyle w:val="normaltextrun"/>
          <w:rFonts w:eastAsia="Arial"/>
          <w:b/>
          <w:lang w:val="en-US"/>
        </w:rPr>
        <w:t xml:space="preserve">Financial </w:t>
      </w:r>
      <w:bookmarkEnd w:id="111"/>
      <w:bookmarkEnd w:id="112"/>
      <w:r w:rsidR="00E35F1E">
        <w:rPr>
          <w:rStyle w:val="normaltextrun"/>
          <w:rFonts w:eastAsia="Arial"/>
          <w:b/>
          <w:lang w:val="en-US"/>
        </w:rPr>
        <w:t>bid</w:t>
      </w:r>
      <w:r>
        <w:rPr>
          <w:rStyle w:val="normaltextrun"/>
          <w:rFonts w:eastAsia="Arial"/>
          <w:b/>
          <w:lang w:val="en-US"/>
        </w:rPr>
        <w:t xml:space="preserve"> (Price schedule)</w:t>
      </w:r>
    </w:p>
    <w:p w14:paraId="1D9134B6" w14:textId="1B38272C" w:rsidR="008F14EA" w:rsidRPr="00127D3B" w:rsidRDefault="008F14EA" w:rsidP="00127D3B">
      <w:pPr>
        <w:jc w:val="both"/>
        <w:rPr>
          <w:rFonts w:eastAsia="Arial" w:cs="Arial"/>
          <w:lang w:val="uk-UA"/>
        </w:rPr>
      </w:pPr>
      <w:r w:rsidRPr="00127D3B">
        <w:rPr>
          <w:rFonts w:eastAsia="Arial" w:cs="Arial"/>
          <w:lang w:val="en-US"/>
        </w:rPr>
        <w:t xml:space="preserve">The </w:t>
      </w:r>
      <w:r w:rsidR="000B6056">
        <w:rPr>
          <w:rFonts w:eastAsia="Arial" w:cs="Arial"/>
          <w:lang w:val="en-US"/>
        </w:rPr>
        <w:t>financial</w:t>
      </w:r>
      <w:r w:rsidRPr="00127D3B">
        <w:rPr>
          <w:rFonts w:eastAsia="Arial" w:cs="Arial"/>
          <w:lang w:val="en-US"/>
        </w:rPr>
        <w:t xml:space="preserve"> </w:t>
      </w:r>
      <w:r w:rsidR="00E35F1E" w:rsidRPr="00127D3B">
        <w:rPr>
          <w:rFonts w:eastAsia="Arial" w:cs="Arial"/>
          <w:lang w:val="en-US"/>
        </w:rPr>
        <w:t>bid</w:t>
      </w:r>
      <w:r w:rsidRPr="00127D3B">
        <w:rPr>
          <w:rFonts w:eastAsia="Arial" w:cs="Arial"/>
          <w:lang w:val="en-US"/>
        </w:rPr>
        <w:t xml:space="preserve"> must include the costs associated with the implementation of the assignment and must be provided according to the format provided in the tender documentation</w:t>
      </w:r>
      <w:r w:rsidR="00AD6EB3" w:rsidRPr="00127D3B">
        <w:rPr>
          <w:rFonts w:eastAsia="Arial" w:cs="Arial"/>
          <w:lang w:val="en-US"/>
        </w:rPr>
        <w:t xml:space="preserve">. </w:t>
      </w:r>
    </w:p>
    <w:p w14:paraId="669FDC8B" w14:textId="7DA26B6D" w:rsidR="008F14EA" w:rsidRPr="00127D3B" w:rsidRDefault="000B6056" w:rsidP="00127D3B">
      <w:pPr>
        <w:jc w:val="both"/>
        <w:rPr>
          <w:rFonts w:eastAsia="Arial" w:cs="Arial"/>
          <w:b/>
          <w:bCs/>
        </w:rPr>
      </w:pPr>
      <w:r>
        <w:rPr>
          <w:rFonts w:eastAsia="Arial" w:cs="Arial"/>
          <w:b/>
          <w:bCs/>
          <w:lang w:val="en-US"/>
        </w:rPr>
        <w:t>Financial</w:t>
      </w:r>
      <w:r w:rsidRPr="00127D3B">
        <w:rPr>
          <w:rFonts w:eastAsia="Arial" w:cs="Arial"/>
          <w:b/>
          <w:bCs/>
          <w:lang w:val="en-US"/>
        </w:rPr>
        <w:t xml:space="preserve"> </w:t>
      </w:r>
      <w:r w:rsidR="00E35F1E" w:rsidRPr="00127D3B">
        <w:rPr>
          <w:rFonts w:eastAsia="Arial" w:cs="Arial"/>
          <w:b/>
          <w:bCs/>
          <w:lang w:val="en-US"/>
        </w:rPr>
        <w:t>bid</w:t>
      </w:r>
      <w:r>
        <w:rPr>
          <w:rFonts w:eastAsia="Arial" w:cs="Arial"/>
          <w:b/>
          <w:bCs/>
          <w:lang w:val="en-US"/>
        </w:rPr>
        <w:t xml:space="preserve"> (price schedule) </w:t>
      </w:r>
      <w:r w:rsidR="008F14EA" w:rsidRPr="00127D3B">
        <w:rPr>
          <w:rFonts w:eastAsia="Arial" w:cs="Arial"/>
          <w:b/>
          <w:bCs/>
          <w:lang w:val="en-US"/>
        </w:rPr>
        <w:t>must be signed and stamped (if stamp is used)</w:t>
      </w:r>
      <w:r w:rsidR="008F14EA" w:rsidRPr="00127D3B">
        <w:rPr>
          <w:rFonts w:eastAsia="Arial" w:cs="Arial"/>
          <w:b/>
          <w:bCs/>
        </w:rPr>
        <w:t>.</w:t>
      </w:r>
    </w:p>
    <w:p w14:paraId="1291CF56" w14:textId="2E2EE1E8" w:rsidR="0051151D" w:rsidRDefault="008F14EA">
      <w:pPr>
        <w:pStyle w:val="ListParagraph"/>
        <w:numPr>
          <w:ilvl w:val="2"/>
          <w:numId w:val="11"/>
        </w:numPr>
        <w:ind w:left="0" w:firstLine="0"/>
        <w:jc w:val="both"/>
        <w:rPr>
          <w:b/>
          <w:lang w:val="en-US"/>
        </w:rPr>
      </w:pPr>
      <w:r w:rsidRPr="00E35F1E">
        <w:rPr>
          <w:b/>
          <w:lang w:val="en-US"/>
        </w:rPr>
        <w:t xml:space="preserve">Registration documents of the </w:t>
      </w:r>
      <w:r w:rsidR="00E477FA">
        <w:rPr>
          <w:b/>
          <w:lang w:val="en-US"/>
        </w:rPr>
        <w:t>tenderer</w:t>
      </w:r>
    </w:p>
    <w:p w14:paraId="03CFA7DE" w14:textId="77777777" w:rsidR="00AD6EB3" w:rsidRPr="00E35F1E" w:rsidRDefault="00AD6EB3" w:rsidP="00127D3B">
      <w:pPr>
        <w:pStyle w:val="ListParagraph"/>
        <w:ind w:left="0"/>
        <w:jc w:val="both"/>
        <w:rPr>
          <w:b/>
          <w:lang w:val="en-US"/>
        </w:rPr>
      </w:pPr>
    </w:p>
    <w:p w14:paraId="657BD075" w14:textId="5180FAB4" w:rsidR="00A444A8" w:rsidRPr="00CD7F73" w:rsidRDefault="00AD6EB3" w:rsidP="00127D3B">
      <w:pPr>
        <w:pStyle w:val="ListParagraph"/>
        <w:ind w:left="0"/>
        <w:jc w:val="both"/>
        <w:rPr>
          <w:b/>
          <w:lang w:val="en-US"/>
        </w:rPr>
      </w:pPr>
      <w:r w:rsidRPr="00B0759C">
        <w:rPr>
          <w:lang w:val="en-US"/>
        </w:rPr>
        <w:lastRenderedPageBreak/>
        <w:t>Shall</w:t>
      </w:r>
      <w:r w:rsidRPr="00AD6EB3">
        <w:rPr>
          <w:lang w:val="en-US"/>
        </w:rPr>
        <w:t xml:space="preserve"> be </w:t>
      </w:r>
      <w:r w:rsidR="00D52A13" w:rsidRPr="00AD6EB3">
        <w:rPr>
          <w:lang w:val="en-US"/>
        </w:rPr>
        <w:t>provided</w:t>
      </w:r>
      <w:r w:rsidRPr="00AD6EB3">
        <w:rPr>
          <w:lang w:val="en-US"/>
        </w:rPr>
        <w:t xml:space="preserve"> a</w:t>
      </w:r>
      <w:r w:rsidR="00CD7F73" w:rsidRPr="00AD6EB3">
        <w:rPr>
          <w:lang w:val="en-US"/>
        </w:rPr>
        <w:t>ccording to the requirements of tender documentation</w:t>
      </w:r>
      <w:r w:rsidR="00D52A13">
        <w:rPr>
          <w:lang w:val="en-US"/>
        </w:rPr>
        <w:t>.</w:t>
      </w:r>
    </w:p>
    <w:p w14:paraId="613F0527" w14:textId="77777777" w:rsidR="00A444A8" w:rsidRPr="0051151D" w:rsidRDefault="00A444A8" w:rsidP="00127D3B">
      <w:pPr>
        <w:pStyle w:val="ListParagraph"/>
        <w:ind w:left="0"/>
        <w:jc w:val="both"/>
        <w:rPr>
          <w:b/>
          <w:lang w:val="en-US"/>
        </w:rPr>
      </w:pPr>
    </w:p>
    <w:p w14:paraId="6A29D82C" w14:textId="37F1264C" w:rsidR="00081256" w:rsidRDefault="003E3F77" w:rsidP="00127D3B">
      <w:pPr>
        <w:pStyle w:val="ListParagraph"/>
        <w:ind w:left="0"/>
        <w:jc w:val="both"/>
        <w:rPr>
          <w:lang w:val="en-US"/>
        </w:rPr>
      </w:pPr>
      <w:bookmarkStart w:id="113" w:name="_Hlk156211933"/>
      <w:r w:rsidRPr="75166D84">
        <w:rPr>
          <w:lang w:val="en-US"/>
        </w:rPr>
        <w:t xml:space="preserve">The </w:t>
      </w:r>
      <w:r w:rsidR="00526D1C" w:rsidRPr="75166D84">
        <w:rPr>
          <w:lang w:val="en-US"/>
        </w:rPr>
        <w:t>tendere</w:t>
      </w:r>
      <w:r w:rsidR="00A83DBB" w:rsidRPr="75166D84">
        <w:rPr>
          <w:lang w:val="en-US"/>
        </w:rPr>
        <w:t>r</w:t>
      </w:r>
      <w:r w:rsidR="00526D1C" w:rsidRPr="75166D84">
        <w:rPr>
          <w:lang w:val="en-US"/>
        </w:rPr>
        <w:t xml:space="preserve"> </w:t>
      </w:r>
      <w:r w:rsidR="00A83DBB" w:rsidRPr="75166D84">
        <w:rPr>
          <w:lang w:val="en-US"/>
        </w:rPr>
        <w:t>must</w:t>
      </w:r>
      <w:r w:rsidR="00526D1C" w:rsidRPr="75166D84">
        <w:rPr>
          <w:lang w:val="en-US"/>
        </w:rPr>
        <w:t xml:space="preserve">: </w:t>
      </w:r>
    </w:p>
    <w:p w14:paraId="0B173EF3" w14:textId="07009595" w:rsidR="00526D1C" w:rsidRPr="00526D1C" w:rsidRDefault="00526D1C">
      <w:pPr>
        <w:numPr>
          <w:ilvl w:val="0"/>
          <w:numId w:val="12"/>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15D6B92F" w14:textId="27B8F031" w:rsidR="00526D1C" w:rsidRPr="00526D1C" w:rsidRDefault="00526D1C">
      <w:pPr>
        <w:numPr>
          <w:ilvl w:val="0"/>
          <w:numId w:val="12"/>
        </w:numPr>
        <w:spacing w:before="100" w:beforeAutospacing="1" w:after="0"/>
        <w:jc w:val="both"/>
        <w:rPr>
          <w:lang w:val="en-US"/>
        </w:rPr>
      </w:pPr>
      <w:r w:rsidRPr="00526D1C">
        <w:rPr>
          <w:lang w:val="en-US"/>
        </w:rPr>
        <w:t>not be on the sanctions list of Ukraine, the EU</w:t>
      </w:r>
      <w:r w:rsidR="00525C7E">
        <w:rPr>
          <w:lang w:val="en-US"/>
        </w:rPr>
        <w:t>, the UN</w:t>
      </w:r>
      <w:r w:rsidRPr="00526D1C">
        <w:rPr>
          <w:lang w:val="en-US"/>
        </w:rPr>
        <w:t>;</w:t>
      </w:r>
    </w:p>
    <w:p w14:paraId="698B0FCC" w14:textId="07FD947E" w:rsidR="00526D1C" w:rsidRPr="00526D1C" w:rsidRDefault="00526D1C">
      <w:pPr>
        <w:numPr>
          <w:ilvl w:val="0"/>
          <w:numId w:val="12"/>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the UN</w:t>
      </w:r>
      <w:r>
        <w:rPr>
          <w:lang w:val="en-US"/>
        </w:rPr>
        <w:t>;</w:t>
      </w:r>
    </w:p>
    <w:p w14:paraId="16E9E924" w14:textId="5B185994" w:rsidR="00526D1C" w:rsidRDefault="00526D1C">
      <w:pPr>
        <w:numPr>
          <w:ilvl w:val="0"/>
          <w:numId w:val="12"/>
        </w:numPr>
        <w:spacing w:before="100" w:beforeAutospacing="1" w:after="0"/>
        <w:jc w:val="both"/>
        <w:rPr>
          <w:lang w:val="en-US"/>
        </w:rPr>
      </w:pPr>
      <w:proofErr w:type="gramStart"/>
      <w:r w:rsidRPr="00526D1C">
        <w:rPr>
          <w:lang w:val="en-US"/>
        </w:rPr>
        <w:t>not be</w:t>
      </w:r>
      <w:proofErr w:type="gramEnd"/>
      <w:r w:rsidRPr="00526D1C">
        <w:rPr>
          <w:lang w:val="en-US"/>
        </w:rPr>
        <w:t xml:space="preserve"> in the process of termination;</w:t>
      </w:r>
    </w:p>
    <w:p w14:paraId="4A146174" w14:textId="48D56A99" w:rsidR="00526D1C" w:rsidRDefault="00526D1C">
      <w:pPr>
        <w:numPr>
          <w:ilvl w:val="0"/>
          <w:numId w:val="12"/>
        </w:numPr>
        <w:spacing w:before="100" w:beforeAutospacing="1" w:after="0"/>
        <w:jc w:val="both"/>
        <w:rPr>
          <w:lang w:val="en-US"/>
        </w:rPr>
      </w:pPr>
      <w:r>
        <w:rPr>
          <w:lang w:val="en-US"/>
        </w:rPr>
        <w:t xml:space="preserve">not be </w:t>
      </w:r>
      <w:r w:rsidR="00B8256A">
        <w:rPr>
          <w:lang w:val="en-US"/>
        </w:rPr>
        <w:t>registered</w:t>
      </w:r>
      <w:r>
        <w:rPr>
          <w:lang w:val="en-US"/>
        </w:rPr>
        <w:t xml:space="preserve"> </w:t>
      </w:r>
      <w:r w:rsidR="00B8256A" w:rsidRPr="00100B49">
        <w:rPr>
          <w:rFonts w:cs="Arial"/>
          <w:lang w:val="en-US"/>
        </w:rPr>
        <w:t xml:space="preserve">on </w:t>
      </w:r>
      <w:r w:rsidR="00B8256A" w:rsidRPr="36F3D03C">
        <w:rPr>
          <w:rFonts w:cs="Arial"/>
          <w:lang w:val="en-US"/>
        </w:rPr>
        <w:t>temporary occupied</w:t>
      </w:r>
      <w:r w:rsidR="00B8256A" w:rsidRPr="00100B49">
        <w:rPr>
          <w:rFonts w:cs="Arial"/>
          <w:lang w:val="en-US"/>
        </w:rPr>
        <w:t xml:space="preserve"> territories of Ukraine</w:t>
      </w:r>
      <w:r w:rsidR="000F2157">
        <w:rPr>
          <w:lang w:val="en-US"/>
        </w:rPr>
        <w:t xml:space="preserve">; </w:t>
      </w:r>
    </w:p>
    <w:p w14:paraId="60435E2E" w14:textId="7F9CF47C" w:rsidR="007B1CC2" w:rsidRPr="00526D1C" w:rsidRDefault="007B1CC2">
      <w:pPr>
        <w:numPr>
          <w:ilvl w:val="0"/>
          <w:numId w:val="12"/>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D26B8B">
        <w:rPr>
          <w:rFonts w:cs="Arial"/>
          <w:lang w:val="en-US"/>
        </w:rPr>
        <w:t xml:space="preserve">the Republic of Belarus, </w:t>
      </w:r>
      <w:r w:rsidR="00D26B8B" w:rsidRPr="001A4190">
        <w:rPr>
          <w:rFonts w:cs="Arial"/>
          <w:lang w:val="en-US"/>
        </w:rPr>
        <w:t>the Islamic Republic of Iran</w:t>
      </w:r>
      <w:r w:rsidR="00D26B8B">
        <w:rPr>
          <w:rFonts w:cs="Arial"/>
          <w:lang w:val="en-US"/>
        </w:rPr>
        <w:t>,</w:t>
      </w:r>
      <w:r w:rsidR="00D26B8B" w:rsidRPr="007B1CC2">
        <w:rPr>
          <w:lang w:val="uk-UA"/>
        </w:rPr>
        <w:t xml:space="preserve"> </w:t>
      </w:r>
      <w:r w:rsidRPr="007B1CC2">
        <w:rPr>
          <w:lang w:val="uk-UA"/>
        </w:rPr>
        <w:t xml:space="preserve">a citizen of the Russian Federation, </w:t>
      </w:r>
      <w:r w:rsidR="00D26B8B">
        <w:rPr>
          <w:rFonts w:cs="Arial"/>
          <w:lang w:val="en-US"/>
        </w:rPr>
        <w:t xml:space="preserve">the Republic of Belarus, </w:t>
      </w:r>
      <w:r w:rsidR="00D26B8B" w:rsidRPr="001A4190">
        <w:rPr>
          <w:rFonts w:cs="Arial"/>
          <w:lang w:val="en-US"/>
        </w:rPr>
        <w:t>the Islamic Republic of Iran</w:t>
      </w:r>
      <w:r w:rsidR="00D26B8B" w:rsidRPr="007B1CC2">
        <w:rPr>
          <w:lang w:val="uk-UA"/>
        </w:rPr>
        <w:t xml:space="preserve"> </w:t>
      </w:r>
      <w:r w:rsidRPr="007B1CC2">
        <w:rPr>
          <w:lang w:val="uk-UA"/>
        </w:rPr>
        <w:t>except for those who live on the territory of Ukraine on legal grounds, or a legal entity created and registered in accordance with the legislation of the Russian Federation</w:t>
      </w:r>
      <w:r w:rsidR="00D26B8B">
        <w:rPr>
          <w:lang w:val="en-US"/>
        </w:rPr>
        <w:t xml:space="preserve">, </w:t>
      </w:r>
      <w:r w:rsidR="00D26B8B">
        <w:rPr>
          <w:rFonts w:cs="Arial"/>
          <w:lang w:val="en-US"/>
        </w:rPr>
        <w:t xml:space="preserve">the Republic of Belarus, </w:t>
      </w:r>
      <w:r w:rsidR="00D26B8B" w:rsidRPr="001A4190">
        <w:rPr>
          <w:rFonts w:cs="Arial"/>
          <w:lang w:val="en-US"/>
        </w:rPr>
        <w:t>the Islamic Republic of Iran</w:t>
      </w:r>
      <w:r>
        <w:rPr>
          <w:lang w:val="uk-UA"/>
        </w:rPr>
        <w:t xml:space="preserve">. </w:t>
      </w:r>
    </w:p>
    <w:bookmarkEnd w:id="113"/>
    <w:p w14:paraId="673E6863" w14:textId="16E703CA" w:rsidR="008F14EA" w:rsidRDefault="008F14EA" w:rsidP="003D31E7">
      <w:pPr>
        <w:pStyle w:val="ListParagraph"/>
        <w:ind w:left="0"/>
        <w:jc w:val="both"/>
        <w:rPr>
          <w:rFonts w:eastAsia="Arial" w:cs="Arial"/>
          <w:lang w:val="uk-UA"/>
        </w:rPr>
      </w:pPr>
      <w:r w:rsidRPr="00127D3B">
        <w:rPr>
          <w:rFonts w:eastAsia="Arial" w:cs="Arial"/>
          <w:lang w:val="en-US"/>
        </w:rPr>
        <w:t>GIZ reserves the right to verify th</w:t>
      </w:r>
      <w:r w:rsidR="00D26B8B">
        <w:rPr>
          <w:rFonts w:eastAsia="Arial" w:cs="Arial"/>
          <w:lang w:val="en-US"/>
        </w:rPr>
        <w:t>e</w:t>
      </w:r>
      <w:r w:rsidRPr="00127D3B">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4A0AFAD2" w14:textId="77777777" w:rsidR="003D31E7" w:rsidRPr="00D93EF8" w:rsidRDefault="003D31E7" w:rsidP="00D93EF8">
      <w:pPr>
        <w:pStyle w:val="ListParagraph"/>
        <w:ind w:left="0"/>
        <w:jc w:val="both"/>
        <w:rPr>
          <w:rFonts w:eastAsia="Arial" w:cs="Arial"/>
          <w:lang w:val="uk-UA"/>
        </w:rPr>
      </w:pPr>
    </w:p>
    <w:p w14:paraId="30215376" w14:textId="77EB8754" w:rsidR="008261A9" w:rsidRPr="00365F06" w:rsidRDefault="008261A9">
      <w:pPr>
        <w:pStyle w:val="ListParagraph"/>
        <w:numPr>
          <w:ilvl w:val="0"/>
          <w:numId w:val="11"/>
        </w:numPr>
        <w:ind w:left="0" w:firstLine="0"/>
        <w:jc w:val="both"/>
        <w:rPr>
          <w:rStyle w:val="ZulschenderTextZchn"/>
        </w:rPr>
      </w:pPr>
      <w:bookmarkStart w:id="114" w:name="_Toc127948129"/>
      <w:bookmarkStart w:id="115" w:name="_Toc127948130"/>
      <w:bookmarkStart w:id="116" w:name="_Toc127948131"/>
      <w:bookmarkStart w:id="117" w:name="_Toc127948132"/>
      <w:bookmarkStart w:id="118" w:name="_Toc127948133"/>
      <w:bookmarkStart w:id="119" w:name="_Toc127948134"/>
      <w:bookmarkStart w:id="120" w:name="_Toc127948135"/>
      <w:bookmarkStart w:id="121" w:name="_Toc508620020"/>
      <w:bookmarkStart w:id="122" w:name="_Toc119493867"/>
      <w:bookmarkStart w:id="123" w:name="_Toc127948141"/>
      <w:bookmarkStart w:id="124" w:name="_Hlk156141098"/>
      <w:bookmarkEnd w:id="114"/>
      <w:bookmarkEnd w:id="115"/>
      <w:bookmarkEnd w:id="116"/>
      <w:bookmarkEnd w:id="117"/>
      <w:bookmarkEnd w:id="118"/>
      <w:bookmarkEnd w:id="119"/>
      <w:bookmarkEnd w:id="120"/>
      <w:r w:rsidRPr="00365F06">
        <w:rPr>
          <w:b/>
        </w:rPr>
        <w:t>Annexes</w:t>
      </w:r>
      <w:bookmarkEnd w:id="121"/>
      <w:bookmarkEnd w:id="122"/>
      <w:bookmarkEnd w:id="123"/>
      <w:r w:rsidR="00FF5247">
        <w:t xml:space="preserve"> </w:t>
      </w:r>
    </w:p>
    <w:p w14:paraId="0D8FD255" w14:textId="77777777" w:rsidR="000230D2" w:rsidRDefault="000230D2" w:rsidP="000230D2">
      <w:pPr>
        <w:pStyle w:val="ListParagraph"/>
        <w:ind w:left="349"/>
        <w:jc w:val="both"/>
        <w:rPr>
          <w:rFonts w:cs="Arial"/>
          <w:lang w:val="en-US"/>
        </w:rPr>
      </w:pPr>
      <w:bookmarkStart w:id="125" w:name="_Hlk156141117"/>
      <w:bookmarkEnd w:id="124"/>
    </w:p>
    <w:p w14:paraId="032A835A" w14:textId="172ED74C" w:rsidR="000230D2" w:rsidRPr="005E6C5B" w:rsidRDefault="000230D2" w:rsidP="000230D2">
      <w:pPr>
        <w:pStyle w:val="ListParagraph"/>
        <w:ind w:left="349"/>
        <w:jc w:val="both"/>
        <w:rPr>
          <w:rFonts w:cs="Arial"/>
          <w:lang w:val="en-US"/>
        </w:rPr>
      </w:pPr>
      <w:r w:rsidRPr="005E6C5B">
        <w:rPr>
          <w:rFonts w:cs="Arial"/>
          <w:lang w:val="en-US"/>
        </w:rPr>
        <w:t xml:space="preserve">Annex 1 – Concept of EDIH services catalogue (In </w:t>
      </w:r>
      <w:r w:rsidR="00B049AD">
        <w:rPr>
          <w:rFonts w:cs="Arial"/>
          <w:lang w:val="en-US"/>
        </w:rPr>
        <w:t xml:space="preserve">English and </w:t>
      </w:r>
      <w:r w:rsidRPr="005E6C5B">
        <w:rPr>
          <w:rFonts w:cs="Arial"/>
          <w:lang w:val="en-US"/>
        </w:rPr>
        <w:t xml:space="preserve">Ukrainian) </w:t>
      </w:r>
    </w:p>
    <w:p w14:paraId="2316B451" w14:textId="77777777" w:rsidR="0085331D" w:rsidRDefault="0085331D" w:rsidP="00D93EF8">
      <w:pPr>
        <w:spacing w:after="160" w:line="259" w:lineRule="auto"/>
        <w:jc w:val="both"/>
      </w:pPr>
      <w:r>
        <w:br w:type="page"/>
      </w:r>
    </w:p>
    <w:bookmarkEnd w:id="125"/>
    <w:p w14:paraId="75EC6A35" w14:textId="1CDE688C" w:rsidR="006A0248" w:rsidRDefault="00087E4E" w:rsidP="0048542D">
      <w:pPr>
        <w:jc w:val="both"/>
        <w:rPr>
          <w:lang w:val="en-US"/>
        </w:rPr>
      </w:pPr>
      <w:r w:rsidRPr="00CE2707">
        <w:rPr>
          <w:b/>
          <w:bCs/>
          <w:lang w:val="en-US"/>
        </w:rPr>
        <w:lastRenderedPageBreak/>
        <w:t>Annex 1</w:t>
      </w:r>
      <w:r>
        <w:rPr>
          <w:lang w:val="en-US"/>
        </w:rPr>
        <w:t xml:space="preserve"> (English version) </w:t>
      </w:r>
    </w:p>
    <w:p w14:paraId="3CD8034C" w14:textId="77777777" w:rsidR="00087E4E" w:rsidRDefault="00087E4E" w:rsidP="00087E4E">
      <w:pPr>
        <w:pStyle w:val="Heading1"/>
        <w:spacing w:after="200"/>
      </w:pPr>
      <w:bookmarkStart w:id="126" w:name="_ltvom548kb3v" w:colFirst="0" w:colLast="0"/>
      <w:bookmarkEnd w:id="126"/>
      <w:proofErr w:type="gramStart"/>
      <w:r>
        <w:t>Current status</w:t>
      </w:r>
      <w:proofErr w:type="gramEnd"/>
    </w:p>
    <w:p w14:paraId="46035413" w14:textId="70856AD0" w:rsidR="00087E4E" w:rsidRDefault="00087E4E" w:rsidP="00087E4E">
      <w:pPr>
        <w:spacing w:after="200"/>
        <w:jc w:val="both"/>
      </w:pPr>
      <w:r>
        <w:t xml:space="preserve">The portal has already published basic information about the Digital Europe program, its </w:t>
      </w:r>
      <w:r>
        <w:rPr>
          <w:lang w:val="en-US"/>
        </w:rPr>
        <w:t>calls</w:t>
      </w:r>
      <w:r>
        <w:t xml:space="preserve">, </w:t>
      </w:r>
      <w:hyperlink r:id="rId13">
        <w:r>
          <w:rPr>
            <w:color w:val="1155CC"/>
            <w:u w:val="single"/>
          </w:rPr>
          <w:t xml:space="preserve">basic information about the EDIHs </w:t>
        </w:r>
      </w:hyperlink>
      <w:r>
        <w:t>(brief description and contacts), and there is also a database of articles related to digitalization, including the EDCIT.</w:t>
      </w:r>
    </w:p>
    <w:p w14:paraId="08BD3219" w14:textId="7DF01E92" w:rsidR="00087E4E" w:rsidRDefault="00087E4E" w:rsidP="00087E4E">
      <w:pPr>
        <w:spacing w:after="200"/>
        <w:jc w:val="both"/>
      </w:pPr>
      <w:r>
        <w:t>Currently, this information is not structured and does not allow for direct interaction with the E</w:t>
      </w:r>
      <w:r w:rsidR="00B105A7">
        <w:t>DIHs</w:t>
      </w:r>
      <w:r>
        <w:t xml:space="preserve"> within the framework of a single window.</w:t>
      </w:r>
    </w:p>
    <w:p w14:paraId="5D37B0B6" w14:textId="77777777" w:rsidR="00087E4E" w:rsidRDefault="00087E4E" w:rsidP="00087E4E">
      <w:pPr>
        <w:pStyle w:val="Heading1"/>
        <w:spacing w:after="200"/>
      </w:pPr>
      <w:bookmarkStart w:id="127" w:name="_11bjzcqfnlok" w:colFirst="0" w:colLast="0"/>
      <w:bookmarkEnd w:id="127"/>
      <w:r>
        <w:t>Functionality</w:t>
      </w:r>
    </w:p>
    <w:p w14:paraId="3C8328D5" w14:textId="3CCCAEEF" w:rsidR="00087E4E" w:rsidRDefault="00087E4E" w:rsidP="00087E4E">
      <w:pPr>
        <w:spacing w:after="200"/>
        <w:ind w:firstLine="720"/>
        <w:jc w:val="both"/>
      </w:pPr>
      <w:r>
        <w:t xml:space="preserve">The development of additional functionality for </w:t>
      </w:r>
      <w:proofErr w:type="spellStart"/>
      <w:r>
        <w:t>Di</w:t>
      </w:r>
      <w:r w:rsidR="00B105A7">
        <w:t>i</w:t>
      </w:r>
      <w:r>
        <w:t>a.Business</w:t>
      </w:r>
      <w:proofErr w:type="spellEnd"/>
      <w:r>
        <w:t xml:space="preserve"> will take place as </w:t>
      </w:r>
      <w:r>
        <w:rPr>
          <w:lang w:val="uk-UA"/>
        </w:rPr>
        <w:t>follows</w:t>
      </w:r>
      <w:r>
        <w:t>:</w:t>
      </w:r>
    </w:p>
    <w:p w14:paraId="0EC250BE" w14:textId="3B6E258B" w:rsidR="00087E4E" w:rsidRDefault="00087E4E" w:rsidP="00087E4E">
      <w:pPr>
        <w:numPr>
          <w:ilvl w:val="0"/>
          <w:numId w:val="19"/>
        </w:numPr>
        <w:spacing w:after="0" w:line="276" w:lineRule="auto"/>
        <w:jc w:val="both"/>
      </w:pPr>
      <w:r>
        <w:t>Development of pages containing information about the E</w:t>
      </w:r>
      <w:r w:rsidR="00B105A7">
        <w:t>D</w:t>
      </w:r>
      <w:r>
        <w:t xml:space="preserve">IH, a </w:t>
      </w:r>
      <w:r w:rsidR="00B105A7">
        <w:t>catalogue</w:t>
      </w:r>
      <w:r>
        <w:t xml:space="preserve"> of services with the possibility of ordering them by users, a </w:t>
      </w:r>
      <w:r w:rsidR="00B105A7">
        <w:t>catalogue</w:t>
      </w:r>
      <w:r>
        <w:t xml:space="preserve"> of events, a personal account of the E</w:t>
      </w:r>
      <w:r w:rsidR="00B105A7">
        <w:t>D</w:t>
      </w:r>
      <w:r>
        <w:t>IH representative to be able to process ordered services;</w:t>
      </w:r>
    </w:p>
    <w:p w14:paraId="4FA048F0" w14:textId="77777777" w:rsidR="00087E4E" w:rsidRDefault="00087E4E" w:rsidP="00087E4E">
      <w:pPr>
        <w:spacing w:after="200"/>
        <w:jc w:val="both"/>
      </w:pPr>
      <w:r>
        <w:tab/>
        <w:t xml:space="preserve">The proposed page design is available at </w:t>
      </w:r>
      <w:hyperlink r:id="rId14">
        <w:r>
          <w:rPr>
            <w:color w:val="1155CC"/>
            <w:u w:val="single"/>
          </w:rPr>
          <w:t xml:space="preserve">the link </w:t>
        </w:r>
      </w:hyperlink>
      <w:r>
        <w:t>.</w:t>
      </w:r>
    </w:p>
    <w:p w14:paraId="531AF6B4" w14:textId="77777777" w:rsidR="00087E4E" w:rsidRDefault="00087E4E" w:rsidP="00087E4E">
      <w:pPr>
        <w:pStyle w:val="Heading3"/>
        <w:spacing w:after="200"/>
      </w:pPr>
      <w:bookmarkStart w:id="128" w:name="_dflfopmwdvd4" w:colFirst="0" w:colLast="0"/>
      <w:bookmarkStart w:id="129" w:name="_hqfyo97yvdvd" w:colFirst="0" w:colLast="0"/>
      <w:bookmarkEnd w:id="128"/>
      <w:bookmarkEnd w:id="129"/>
      <w:r>
        <w:t>For users</w:t>
      </w:r>
    </w:p>
    <w:p w14:paraId="4C773739" w14:textId="37E1F000" w:rsidR="00087E4E" w:rsidRDefault="00087E4E" w:rsidP="00087E4E">
      <w:pPr>
        <w:spacing w:after="200"/>
        <w:ind w:firstLine="720"/>
        <w:jc w:val="both"/>
      </w:pPr>
      <w:r>
        <w:t>It is planned to develop a page that should be displayed in the main menu and footer and contain the following two main subsections (in addition to the mandatory header and footer), which are changed by a switch: "</w:t>
      </w:r>
      <w:r w:rsidR="00B105A7">
        <w:t>EDIH</w:t>
      </w:r>
      <w:r>
        <w:t xml:space="preserve"> Services" and "About </w:t>
      </w:r>
      <w:r w:rsidR="00B105A7">
        <w:t>EDIH</w:t>
      </w:r>
      <w:r>
        <w:t>".</w:t>
      </w:r>
    </w:p>
    <w:p w14:paraId="148E6BC3" w14:textId="2040DDB0" w:rsidR="00087E4E" w:rsidRDefault="00087E4E" w:rsidP="00087E4E">
      <w:pPr>
        <w:pStyle w:val="Heading4"/>
        <w:spacing w:after="200"/>
        <w:jc w:val="both"/>
      </w:pPr>
      <w:bookmarkStart w:id="130" w:name="_gjs5vas5vv4a" w:colFirst="0" w:colLast="0"/>
      <w:bookmarkEnd w:id="130"/>
      <w:r>
        <w:t>"E</w:t>
      </w:r>
      <w:r w:rsidR="00B105A7">
        <w:t>DIH</w:t>
      </w:r>
      <w:r>
        <w:t xml:space="preserve"> Services"</w:t>
      </w:r>
    </w:p>
    <w:p w14:paraId="36C8DA74" w14:textId="77777777" w:rsidR="00087E4E" w:rsidRDefault="00087E4E" w:rsidP="00087E4E">
      <w:pPr>
        <w:numPr>
          <w:ilvl w:val="0"/>
          <w:numId w:val="20"/>
        </w:numPr>
        <w:spacing w:after="0" w:line="276" w:lineRule="auto"/>
        <w:jc w:val="both"/>
      </w:pPr>
      <w:r>
        <w:t>hero block;</w:t>
      </w:r>
    </w:p>
    <w:p w14:paraId="527159F9" w14:textId="77777777" w:rsidR="00087E4E" w:rsidRDefault="00087E4E" w:rsidP="00087E4E">
      <w:pPr>
        <w:numPr>
          <w:ilvl w:val="1"/>
          <w:numId w:val="20"/>
        </w:numPr>
        <w:spacing w:after="0" w:line="276" w:lineRule="auto"/>
        <w:jc w:val="both"/>
      </w:pPr>
      <w:r>
        <w:t>A text block (or blocks) containing basic information about the services, their purpose, order conditions, etc.;</w:t>
      </w:r>
    </w:p>
    <w:p w14:paraId="61958A62" w14:textId="77777777" w:rsidR="00087E4E" w:rsidRDefault="00087E4E" w:rsidP="00087E4E">
      <w:pPr>
        <w:numPr>
          <w:ilvl w:val="0"/>
          <w:numId w:val="20"/>
        </w:numPr>
        <w:spacing w:after="0" w:line="276" w:lineRule="auto"/>
        <w:jc w:val="both"/>
      </w:pPr>
      <w:r>
        <w:t>filter panel;</w:t>
      </w:r>
    </w:p>
    <w:p w14:paraId="40EAC524" w14:textId="77777777" w:rsidR="00087E4E" w:rsidRDefault="00087E4E" w:rsidP="00087E4E">
      <w:pPr>
        <w:numPr>
          <w:ilvl w:val="1"/>
          <w:numId w:val="20"/>
        </w:numPr>
        <w:spacing w:after="0" w:line="276" w:lineRule="auto"/>
        <w:jc w:val="both"/>
      </w:pPr>
      <w:r w:rsidRPr="007D5356">
        <w:t>filtering by type of service</w:t>
      </w:r>
      <w:r>
        <w:t xml:space="preserve"> (consultation, development, test before </w:t>
      </w:r>
      <w:proofErr w:type="gramStart"/>
      <w:r>
        <w:t>invest</w:t>
      </w:r>
      <w:proofErr w:type="gramEnd"/>
      <w:r>
        <w:t>, etc.), by region of availability, target audience;</w:t>
      </w:r>
    </w:p>
    <w:p w14:paraId="0999D35E" w14:textId="77777777" w:rsidR="00087E4E" w:rsidRDefault="00087E4E" w:rsidP="00087E4E">
      <w:pPr>
        <w:numPr>
          <w:ilvl w:val="0"/>
          <w:numId w:val="20"/>
        </w:numPr>
        <w:spacing w:after="0" w:line="276" w:lineRule="auto"/>
        <w:jc w:val="both"/>
      </w:pPr>
      <w:r>
        <w:t>service panel;</w:t>
      </w:r>
    </w:p>
    <w:p w14:paraId="6D4E7617" w14:textId="77777777" w:rsidR="00087E4E" w:rsidRDefault="00087E4E" w:rsidP="00087E4E">
      <w:pPr>
        <w:numPr>
          <w:ilvl w:val="1"/>
          <w:numId w:val="20"/>
        </w:numPr>
        <w:spacing w:after="0" w:line="276" w:lineRule="auto"/>
        <w:jc w:val="both"/>
      </w:pPr>
      <w:r>
        <w:t>List of blocks with basic information about each individual service and a link to its page;</w:t>
      </w:r>
    </w:p>
    <w:p w14:paraId="7615525A" w14:textId="77777777" w:rsidR="00087E4E" w:rsidRDefault="00087E4E" w:rsidP="00087E4E">
      <w:pPr>
        <w:numPr>
          <w:ilvl w:val="0"/>
          <w:numId w:val="20"/>
        </w:numPr>
        <w:spacing w:after="0" w:line="276" w:lineRule="auto"/>
        <w:jc w:val="both"/>
      </w:pPr>
      <w:r>
        <w:t>pagination block;</w:t>
      </w:r>
    </w:p>
    <w:p w14:paraId="2B054C98" w14:textId="77777777" w:rsidR="00087E4E" w:rsidRDefault="00087E4E" w:rsidP="00087E4E">
      <w:pPr>
        <w:numPr>
          <w:ilvl w:val="0"/>
          <w:numId w:val="20"/>
        </w:numPr>
        <w:spacing w:after="0" w:line="276" w:lineRule="auto"/>
        <w:jc w:val="both"/>
      </w:pPr>
      <w:r>
        <w:t>information blocks;</w:t>
      </w:r>
    </w:p>
    <w:p w14:paraId="05582D7A" w14:textId="0C660EDE" w:rsidR="00087E4E" w:rsidRDefault="00087E4E" w:rsidP="00087E4E">
      <w:pPr>
        <w:numPr>
          <w:ilvl w:val="1"/>
          <w:numId w:val="20"/>
        </w:numPr>
        <w:spacing w:after="0" w:line="276" w:lineRule="auto"/>
        <w:jc w:val="both"/>
      </w:pPr>
      <w:r>
        <w:t>Blocks that will contain information for E</w:t>
      </w:r>
      <w:r w:rsidR="00B105A7">
        <w:t>DIHs</w:t>
      </w:r>
      <w:r>
        <w:t xml:space="preserve"> regarding the provision of services on the </w:t>
      </w:r>
      <w:proofErr w:type="spellStart"/>
      <w:r>
        <w:t>Di</w:t>
      </w:r>
      <w:r w:rsidR="00B105A7">
        <w:t>i</w:t>
      </w:r>
      <w:r>
        <w:t>a.Business</w:t>
      </w:r>
      <w:proofErr w:type="spellEnd"/>
      <w:r>
        <w:t xml:space="preserve"> portal, as well as other official information;</w:t>
      </w:r>
    </w:p>
    <w:p w14:paraId="22D55506" w14:textId="77777777" w:rsidR="00087E4E" w:rsidRDefault="00087E4E" w:rsidP="00087E4E">
      <w:pPr>
        <w:numPr>
          <w:ilvl w:val="0"/>
          <w:numId w:val="20"/>
        </w:numPr>
        <w:spacing w:after="200" w:line="276" w:lineRule="auto"/>
        <w:jc w:val="both"/>
      </w:pPr>
      <w:r>
        <w:t>block for disclaimer and logos;</w:t>
      </w:r>
    </w:p>
    <w:p w14:paraId="6D2B8764" w14:textId="4D6320FC" w:rsidR="00087E4E" w:rsidRDefault="00087E4E" w:rsidP="00087E4E">
      <w:pPr>
        <w:pStyle w:val="Heading4"/>
        <w:spacing w:after="200"/>
        <w:jc w:val="both"/>
      </w:pPr>
      <w:bookmarkStart w:id="131" w:name="_c98pxc9elvz0" w:colFirst="0" w:colLast="0"/>
      <w:bookmarkEnd w:id="131"/>
      <w:r>
        <w:t xml:space="preserve">"About </w:t>
      </w:r>
      <w:r w:rsidR="00B105A7">
        <w:t>EDIHs</w:t>
      </w:r>
      <w:r>
        <w:t>"</w:t>
      </w:r>
    </w:p>
    <w:p w14:paraId="39F5FAB8" w14:textId="77777777" w:rsidR="00087E4E" w:rsidRDefault="00087E4E" w:rsidP="00087E4E">
      <w:pPr>
        <w:numPr>
          <w:ilvl w:val="0"/>
          <w:numId w:val="18"/>
        </w:numPr>
        <w:spacing w:after="0" w:line="276" w:lineRule="auto"/>
        <w:jc w:val="both"/>
      </w:pPr>
      <w:r>
        <w:t>hero block;</w:t>
      </w:r>
    </w:p>
    <w:p w14:paraId="2CA03432" w14:textId="724F8458" w:rsidR="00087E4E" w:rsidRDefault="00087E4E" w:rsidP="00087E4E">
      <w:pPr>
        <w:numPr>
          <w:ilvl w:val="1"/>
          <w:numId w:val="18"/>
        </w:numPr>
        <w:spacing w:after="0" w:line="276" w:lineRule="auto"/>
        <w:jc w:val="both"/>
      </w:pPr>
      <w:r>
        <w:t>A text block (or blocks) containing basic E</w:t>
      </w:r>
      <w:r w:rsidR="00B105A7">
        <w:t>D</w:t>
      </w:r>
      <w:r>
        <w:t>IH information;</w:t>
      </w:r>
    </w:p>
    <w:p w14:paraId="13E1D063" w14:textId="77777777" w:rsidR="00B105A7" w:rsidRDefault="00B105A7" w:rsidP="00B105A7">
      <w:pPr>
        <w:numPr>
          <w:ilvl w:val="0"/>
          <w:numId w:val="18"/>
        </w:numPr>
        <w:spacing w:after="0" w:line="276" w:lineRule="auto"/>
        <w:jc w:val="both"/>
      </w:pPr>
      <w:r>
        <w:t>filter panel;</w:t>
      </w:r>
    </w:p>
    <w:p w14:paraId="5904274D" w14:textId="77777777" w:rsidR="00B105A7" w:rsidRDefault="00B105A7" w:rsidP="00B105A7">
      <w:pPr>
        <w:numPr>
          <w:ilvl w:val="1"/>
          <w:numId w:val="18"/>
        </w:numPr>
        <w:spacing w:after="0" w:line="276" w:lineRule="auto"/>
        <w:jc w:val="both"/>
      </w:pPr>
      <w:r>
        <w:t>filtering by availability region;</w:t>
      </w:r>
    </w:p>
    <w:p w14:paraId="0F649DCD" w14:textId="4E221E8F" w:rsidR="00B105A7" w:rsidRDefault="00B105A7" w:rsidP="00B105A7">
      <w:pPr>
        <w:numPr>
          <w:ilvl w:val="0"/>
          <w:numId w:val="18"/>
        </w:numPr>
        <w:spacing w:after="0" w:line="276" w:lineRule="auto"/>
        <w:jc w:val="both"/>
      </w:pPr>
      <w:r>
        <w:t>EDIH panel;</w:t>
      </w:r>
    </w:p>
    <w:p w14:paraId="2206795F" w14:textId="5A44625F" w:rsidR="00B105A7" w:rsidRDefault="00B105A7" w:rsidP="00B105A7">
      <w:pPr>
        <w:numPr>
          <w:ilvl w:val="1"/>
          <w:numId w:val="18"/>
        </w:numPr>
        <w:spacing w:after="0" w:line="276" w:lineRule="auto"/>
        <w:jc w:val="both"/>
      </w:pPr>
      <w:r>
        <w:t>List of blocks with basic information about each individual EDIH and a link to its page;</w:t>
      </w:r>
    </w:p>
    <w:p w14:paraId="6D6AF851" w14:textId="77777777" w:rsidR="00B105A7" w:rsidRDefault="00B105A7" w:rsidP="00B105A7">
      <w:pPr>
        <w:numPr>
          <w:ilvl w:val="0"/>
          <w:numId w:val="18"/>
        </w:numPr>
        <w:spacing w:after="0" w:line="276" w:lineRule="auto"/>
        <w:jc w:val="both"/>
      </w:pPr>
      <w:r>
        <w:lastRenderedPageBreak/>
        <w:t>pagination block;</w:t>
      </w:r>
    </w:p>
    <w:p w14:paraId="3BC52E37" w14:textId="77777777" w:rsidR="00B105A7" w:rsidRDefault="00B105A7" w:rsidP="00B105A7">
      <w:pPr>
        <w:numPr>
          <w:ilvl w:val="0"/>
          <w:numId w:val="18"/>
        </w:numPr>
        <w:spacing w:after="0" w:line="276" w:lineRule="auto"/>
        <w:jc w:val="both"/>
      </w:pPr>
      <w:r>
        <w:t>information blocks;</w:t>
      </w:r>
    </w:p>
    <w:p w14:paraId="168AD850" w14:textId="4A3EC63D" w:rsidR="00B105A7" w:rsidRDefault="00B105A7" w:rsidP="00B105A7">
      <w:pPr>
        <w:numPr>
          <w:ilvl w:val="1"/>
          <w:numId w:val="18"/>
        </w:numPr>
        <w:spacing w:after="0" w:line="276" w:lineRule="auto"/>
        <w:jc w:val="both"/>
      </w:pPr>
      <w:r>
        <w:t>Blocks containing information for EDIH and consortium members, as well as other official information;</w:t>
      </w:r>
    </w:p>
    <w:p w14:paraId="679930DA" w14:textId="77777777" w:rsidR="00B105A7" w:rsidRDefault="00B105A7" w:rsidP="00B105A7">
      <w:pPr>
        <w:numPr>
          <w:ilvl w:val="0"/>
          <w:numId w:val="18"/>
        </w:numPr>
        <w:spacing w:after="200" w:line="276" w:lineRule="auto"/>
        <w:jc w:val="both"/>
      </w:pPr>
      <w:r>
        <w:t>block for disclaimer and logos;</w:t>
      </w:r>
    </w:p>
    <w:p w14:paraId="7AF41972" w14:textId="359D3704" w:rsidR="00B105A7" w:rsidRDefault="00B105A7" w:rsidP="00B105A7">
      <w:pPr>
        <w:spacing w:after="200"/>
        <w:ind w:firstLine="720"/>
        <w:jc w:val="both"/>
      </w:pPr>
      <w:r>
        <w:t>For the pages "EDIH Services" and "About EDIH", after the disclaimer block and before the footer, it is planned to develop a feed of events related to EDIH. The feed of events should be based on the "</w:t>
      </w:r>
      <w:hyperlink r:id="rId15">
        <w:r>
          <w:rPr>
            <w:color w:val="1155CC"/>
            <w:u w:val="single"/>
          </w:rPr>
          <w:t xml:space="preserve">Events </w:t>
        </w:r>
      </w:hyperlink>
      <w:r>
        <w:t>" section and display only those events that are related to EDIH (using a special field in the Administrative Panel).</w:t>
      </w:r>
    </w:p>
    <w:p w14:paraId="01812D18" w14:textId="77777777" w:rsidR="00B105A7" w:rsidRDefault="00B105A7" w:rsidP="00B105A7">
      <w:pPr>
        <w:pStyle w:val="Heading4"/>
        <w:spacing w:after="200"/>
        <w:jc w:val="both"/>
      </w:pPr>
      <w:bookmarkStart w:id="132" w:name="_geqsojvmupxq" w:colFirst="0" w:colLast="0"/>
      <w:bookmarkEnd w:id="132"/>
      <w:r>
        <w:t>Service page</w:t>
      </w:r>
    </w:p>
    <w:p w14:paraId="53AB9CCD" w14:textId="77777777" w:rsidR="00B105A7" w:rsidRDefault="00B105A7" w:rsidP="00B105A7">
      <w:pPr>
        <w:spacing w:after="200"/>
        <w:ind w:firstLine="720"/>
        <w:jc w:val="both"/>
      </w:pPr>
      <w:r>
        <w:t>It is planned to develop a page that should contain (in addition to the mandatory header and footer), the following blocks:</w:t>
      </w:r>
    </w:p>
    <w:p w14:paraId="79AB4F52" w14:textId="77777777" w:rsidR="00B105A7" w:rsidRDefault="00B105A7" w:rsidP="00B105A7">
      <w:pPr>
        <w:numPr>
          <w:ilvl w:val="0"/>
          <w:numId w:val="21"/>
        </w:numPr>
        <w:spacing w:after="0" w:line="276" w:lineRule="auto"/>
        <w:jc w:val="both"/>
      </w:pPr>
      <w:r>
        <w:t>hero block;</w:t>
      </w:r>
    </w:p>
    <w:p w14:paraId="3C0EE2D8" w14:textId="4DF113A8" w:rsidR="00B105A7" w:rsidRDefault="00B105A7" w:rsidP="00B105A7">
      <w:pPr>
        <w:numPr>
          <w:ilvl w:val="1"/>
          <w:numId w:val="21"/>
        </w:numPr>
        <w:spacing w:after="0" w:line="276" w:lineRule="auto"/>
        <w:jc w:val="both"/>
      </w:pPr>
      <w:r>
        <w:t xml:space="preserve">A block containing the name of the service and brief information about the provider (name and/or logo of the </w:t>
      </w:r>
      <w:r w:rsidR="00453617">
        <w:t>EDIH</w:t>
      </w:r>
      <w:r>
        <w:t>);</w:t>
      </w:r>
    </w:p>
    <w:p w14:paraId="22213B3B" w14:textId="77777777" w:rsidR="00B105A7" w:rsidRDefault="00B105A7" w:rsidP="00B105A7">
      <w:pPr>
        <w:numPr>
          <w:ilvl w:val="0"/>
          <w:numId w:val="21"/>
        </w:numPr>
        <w:spacing w:after="0" w:line="276" w:lineRule="auto"/>
        <w:jc w:val="both"/>
      </w:pPr>
      <w:r>
        <w:t>basic information about the service;</w:t>
      </w:r>
    </w:p>
    <w:p w14:paraId="6FEA1A33" w14:textId="77777777" w:rsidR="00B105A7" w:rsidRDefault="00B105A7" w:rsidP="00B105A7">
      <w:pPr>
        <w:numPr>
          <w:ilvl w:val="1"/>
          <w:numId w:val="21"/>
        </w:numPr>
        <w:spacing w:after="0" w:line="276" w:lineRule="auto"/>
        <w:jc w:val="both"/>
      </w:pPr>
      <w:r>
        <w:t>Information about the service itself, its value, duration of provision, terms of provision, etc.;</w:t>
      </w:r>
    </w:p>
    <w:p w14:paraId="02FC1995" w14:textId="77777777" w:rsidR="00B105A7" w:rsidRDefault="00B105A7" w:rsidP="00B105A7">
      <w:pPr>
        <w:numPr>
          <w:ilvl w:val="0"/>
          <w:numId w:val="21"/>
        </w:numPr>
        <w:spacing w:after="0" w:line="276" w:lineRule="auto"/>
        <w:jc w:val="both"/>
      </w:pPr>
      <w:r>
        <w:t>additional information about the service;</w:t>
      </w:r>
    </w:p>
    <w:p w14:paraId="1C6E10C5" w14:textId="77777777" w:rsidR="00B105A7" w:rsidRDefault="00B105A7" w:rsidP="00B105A7">
      <w:pPr>
        <w:numPr>
          <w:ilvl w:val="1"/>
          <w:numId w:val="21"/>
        </w:numPr>
        <w:spacing w:after="0" w:line="276" w:lineRule="auto"/>
        <w:jc w:val="both"/>
      </w:pPr>
      <w:r>
        <w:t>mandatory block with additional information about the service;</w:t>
      </w:r>
    </w:p>
    <w:p w14:paraId="45860C6B" w14:textId="77777777" w:rsidR="00B105A7" w:rsidRDefault="00B105A7" w:rsidP="00B105A7">
      <w:pPr>
        <w:numPr>
          <w:ilvl w:val="0"/>
          <w:numId w:val="21"/>
        </w:numPr>
        <w:spacing w:after="0" w:line="276" w:lineRule="auto"/>
        <w:jc w:val="both"/>
      </w:pPr>
      <w:r>
        <w:t>call to action block;</w:t>
      </w:r>
    </w:p>
    <w:p w14:paraId="42972DDA" w14:textId="77777777" w:rsidR="00B105A7" w:rsidRDefault="00B105A7" w:rsidP="00B105A7">
      <w:pPr>
        <w:numPr>
          <w:ilvl w:val="1"/>
          <w:numId w:val="21"/>
        </w:numPr>
        <w:spacing w:after="0" w:line="276" w:lineRule="auto"/>
        <w:jc w:val="both"/>
      </w:pPr>
      <w:r>
        <w:t>block with a service order button (available after registration and authorization);</w:t>
      </w:r>
    </w:p>
    <w:p w14:paraId="3CC6DAE3" w14:textId="77777777" w:rsidR="00B105A7" w:rsidRDefault="00B105A7" w:rsidP="00B105A7">
      <w:pPr>
        <w:numPr>
          <w:ilvl w:val="0"/>
          <w:numId w:val="21"/>
        </w:numPr>
        <w:spacing w:after="0" w:line="276" w:lineRule="auto"/>
        <w:jc w:val="both"/>
      </w:pPr>
      <w:r>
        <w:t>information block;</w:t>
      </w:r>
    </w:p>
    <w:p w14:paraId="33C81660" w14:textId="77777777" w:rsidR="00B105A7" w:rsidRDefault="00B105A7" w:rsidP="00B105A7">
      <w:pPr>
        <w:numPr>
          <w:ilvl w:val="1"/>
          <w:numId w:val="21"/>
        </w:numPr>
        <w:spacing w:after="200" w:line="276" w:lineRule="auto"/>
        <w:jc w:val="both"/>
      </w:pPr>
      <w:r>
        <w:t>disclaimer;</w:t>
      </w:r>
    </w:p>
    <w:p w14:paraId="1E0F2789" w14:textId="4D78FA06" w:rsidR="00B105A7" w:rsidRDefault="008D0480" w:rsidP="00B105A7">
      <w:pPr>
        <w:pStyle w:val="Heading4"/>
        <w:spacing w:after="200"/>
        <w:jc w:val="both"/>
      </w:pPr>
      <w:bookmarkStart w:id="133" w:name="_m9ybzu7zglyh" w:colFirst="0" w:colLast="0"/>
      <w:bookmarkEnd w:id="133"/>
      <w:r>
        <w:t>ED</w:t>
      </w:r>
      <w:r w:rsidR="00B105A7">
        <w:t>IH page</w:t>
      </w:r>
    </w:p>
    <w:p w14:paraId="466C7142" w14:textId="77777777" w:rsidR="00B105A7" w:rsidRDefault="00B105A7" w:rsidP="00B105A7">
      <w:pPr>
        <w:spacing w:after="200"/>
        <w:ind w:firstLine="720"/>
        <w:jc w:val="both"/>
      </w:pPr>
      <w:r>
        <w:t>It is planned to develop a page that should contain (in addition to the mandatory header and footer), the following blocks:</w:t>
      </w:r>
    </w:p>
    <w:p w14:paraId="4941DD8C" w14:textId="77777777" w:rsidR="00B105A7" w:rsidRDefault="00B105A7" w:rsidP="00B105A7">
      <w:pPr>
        <w:numPr>
          <w:ilvl w:val="0"/>
          <w:numId w:val="21"/>
        </w:numPr>
        <w:spacing w:after="0" w:line="276" w:lineRule="auto"/>
        <w:jc w:val="both"/>
      </w:pPr>
      <w:r>
        <w:t>hero block;</w:t>
      </w:r>
    </w:p>
    <w:p w14:paraId="7EDD2543" w14:textId="2952B131" w:rsidR="00B105A7" w:rsidRDefault="00B105A7" w:rsidP="00B105A7">
      <w:pPr>
        <w:numPr>
          <w:ilvl w:val="1"/>
          <w:numId w:val="21"/>
        </w:numPr>
        <w:spacing w:after="0" w:line="276" w:lineRule="auto"/>
        <w:jc w:val="both"/>
      </w:pPr>
      <w:r>
        <w:t>A block containing the name and logo of the E</w:t>
      </w:r>
      <w:r w:rsidR="008D0480">
        <w:t>D</w:t>
      </w:r>
      <w:r>
        <w:t>IH, as well as brief information;</w:t>
      </w:r>
    </w:p>
    <w:p w14:paraId="04EB80A4" w14:textId="74A3B6A8" w:rsidR="00B105A7" w:rsidRDefault="00B105A7" w:rsidP="00B105A7">
      <w:pPr>
        <w:numPr>
          <w:ilvl w:val="0"/>
          <w:numId w:val="21"/>
        </w:numPr>
        <w:spacing w:after="0" w:line="276" w:lineRule="auto"/>
        <w:jc w:val="both"/>
      </w:pPr>
      <w:r>
        <w:t>basic information about E</w:t>
      </w:r>
      <w:r w:rsidR="008D0480">
        <w:t>D</w:t>
      </w:r>
      <w:r>
        <w:t>IH;</w:t>
      </w:r>
    </w:p>
    <w:p w14:paraId="59B2CC73" w14:textId="1686C497" w:rsidR="00B105A7" w:rsidRDefault="00B105A7" w:rsidP="00B105A7">
      <w:pPr>
        <w:numPr>
          <w:ilvl w:val="1"/>
          <w:numId w:val="21"/>
        </w:numPr>
        <w:spacing w:after="0" w:line="276" w:lineRule="auto"/>
        <w:jc w:val="both"/>
      </w:pPr>
      <w:r>
        <w:t>Detailed information about E</w:t>
      </w:r>
      <w:r w:rsidR="008D0480">
        <w:t>D</w:t>
      </w:r>
      <w:r>
        <w:t>IH: specialization, location, contacts, etc.;</w:t>
      </w:r>
    </w:p>
    <w:p w14:paraId="461BA668" w14:textId="41B98FF9" w:rsidR="006C1071" w:rsidRDefault="006C1071" w:rsidP="00B105A7">
      <w:pPr>
        <w:numPr>
          <w:ilvl w:val="1"/>
          <w:numId w:val="21"/>
        </w:numPr>
        <w:spacing w:after="0" w:line="276" w:lineRule="auto"/>
        <w:jc w:val="both"/>
      </w:pPr>
      <w:proofErr w:type="spellStart"/>
      <w:r>
        <w:t>Photogallery</w:t>
      </w:r>
      <w:proofErr w:type="spellEnd"/>
      <w:r>
        <w:t xml:space="preserve"> (optional) </w:t>
      </w:r>
    </w:p>
    <w:p w14:paraId="3B5A2C72" w14:textId="77777777" w:rsidR="00B105A7" w:rsidRDefault="00B105A7" w:rsidP="00B105A7">
      <w:pPr>
        <w:numPr>
          <w:ilvl w:val="1"/>
          <w:numId w:val="21"/>
        </w:numPr>
        <w:spacing w:after="0" w:line="276" w:lineRule="auto"/>
        <w:jc w:val="both"/>
      </w:pPr>
      <w:r>
        <w:t>Block with logo, link to website and social networks;</w:t>
      </w:r>
    </w:p>
    <w:p w14:paraId="0D67F4FF" w14:textId="77777777" w:rsidR="00B105A7" w:rsidRDefault="00B105A7" w:rsidP="00B105A7">
      <w:pPr>
        <w:numPr>
          <w:ilvl w:val="0"/>
          <w:numId w:val="21"/>
        </w:numPr>
        <w:spacing w:after="0" w:line="276" w:lineRule="auto"/>
        <w:jc w:val="both"/>
      </w:pPr>
      <w:r>
        <w:t>service panel;</w:t>
      </w:r>
    </w:p>
    <w:p w14:paraId="682E9D78" w14:textId="2B0F7C2C" w:rsidR="00B105A7" w:rsidRDefault="00B105A7" w:rsidP="00B105A7">
      <w:pPr>
        <w:numPr>
          <w:ilvl w:val="1"/>
          <w:numId w:val="21"/>
        </w:numPr>
        <w:spacing w:after="0" w:line="276" w:lineRule="auto"/>
        <w:jc w:val="both"/>
      </w:pPr>
      <w:r>
        <w:t>a block with a list of all services provided by these E</w:t>
      </w:r>
      <w:r w:rsidR="008D0480">
        <w:t>D</w:t>
      </w:r>
      <w:r>
        <w:t>IH;</w:t>
      </w:r>
    </w:p>
    <w:p w14:paraId="5F5C05B2" w14:textId="77777777" w:rsidR="00B105A7" w:rsidRDefault="00B105A7" w:rsidP="00B105A7">
      <w:pPr>
        <w:numPr>
          <w:ilvl w:val="0"/>
          <w:numId w:val="21"/>
        </w:numPr>
        <w:spacing w:after="200" w:line="276" w:lineRule="auto"/>
        <w:jc w:val="both"/>
      </w:pPr>
      <w:r>
        <w:t>information block;</w:t>
      </w:r>
    </w:p>
    <w:p w14:paraId="5FE698BC" w14:textId="77777777" w:rsidR="008D0480" w:rsidRDefault="008D0480" w:rsidP="008D0480">
      <w:pPr>
        <w:pStyle w:val="Heading4"/>
        <w:spacing w:after="200"/>
        <w:jc w:val="both"/>
      </w:pPr>
      <w:r>
        <w:t>Service order form</w:t>
      </w:r>
    </w:p>
    <w:p w14:paraId="2C7E5810" w14:textId="12775FE1" w:rsidR="008D0480" w:rsidRDefault="008D0480" w:rsidP="008D0480">
      <w:pPr>
        <w:spacing w:after="200"/>
        <w:ind w:firstLine="720"/>
        <w:jc w:val="both"/>
      </w:pPr>
      <w:r>
        <w:t xml:space="preserve">It is planned to develop a unified service order form that is available to users who have registered and logged in to </w:t>
      </w:r>
      <w:proofErr w:type="spellStart"/>
      <w:r>
        <w:t>Diia.Business</w:t>
      </w:r>
      <w:proofErr w:type="spellEnd"/>
      <w:r>
        <w:t>. The form should contain a basic set of fields that are necessary for the EDIH to start providing the service.</w:t>
      </w:r>
    </w:p>
    <w:p w14:paraId="060529A5" w14:textId="77777777" w:rsidR="008D0480" w:rsidRDefault="008D0480" w:rsidP="008D0480">
      <w:pPr>
        <w:spacing w:after="200"/>
        <w:ind w:firstLine="720"/>
        <w:jc w:val="both"/>
      </w:pPr>
      <w:r>
        <w:t>All ordered services should be displayed in the user's Personal Account along with a list of other services and the ability to track their status and receive additional information (comments, materials, etc.).</w:t>
      </w:r>
    </w:p>
    <w:p w14:paraId="0F1B4B87" w14:textId="77777777" w:rsidR="008D0480" w:rsidRPr="007E6CDA" w:rsidRDefault="008D0480" w:rsidP="008D0480">
      <w:pPr>
        <w:pStyle w:val="Heading4"/>
        <w:spacing w:after="200"/>
        <w:jc w:val="both"/>
      </w:pPr>
      <w:bookmarkStart w:id="134" w:name="_y33o82fh3dzn" w:colFirst="0" w:colLast="0"/>
      <w:bookmarkEnd w:id="134"/>
      <w:r w:rsidRPr="007E6CDA">
        <w:lastRenderedPageBreak/>
        <w:t>English version of the pages</w:t>
      </w:r>
    </w:p>
    <w:p w14:paraId="252D3071" w14:textId="17E754AB" w:rsidR="008D0480" w:rsidRPr="007E6CDA" w:rsidRDefault="008D0480" w:rsidP="008D0480">
      <w:pPr>
        <w:spacing w:after="200"/>
        <w:jc w:val="both"/>
      </w:pPr>
      <w:r w:rsidRPr="007E6CDA">
        <w:tab/>
        <w:t>It is planned to integrate the above pages and tools (</w:t>
      </w:r>
      <w:hyperlink w:anchor="_gjs5vas5vv4a">
        <w:r w:rsidRPr="007E6CDA">
          <w:rPr>
            <w:color w:val="1155CC"/>
            <w:u w:val="single"/>
          </w:rPr>
          <w:t>"E</w:t>
        </w:r>
        <w:r>
          <w:rPr>
            <w:color w:val="1155CC"/>
            <w:u w:val="single"/>
          </w:rPr>
          <w:t>D</w:t>
        </w:r>
        <w:r w:rsidRPr="007E6CDA">
          <w:rPr>
            <w:color w:val="1155CC"/>
            <w:u w:val="single"/>
          </w:rPr>
          <w:t xml:space="preserve">IH Services" </w:t>
        </w:r>
      </w:hyperlink>
      <w:r w:rsidRPr="007E6CDA">
        <w:t xml:space="preserve">, </w:t>
      </w:r>
      <w:hyperlink w:anchor="_c98pxc9elvz0">
        <w:r w:rsidRPr="007E6CDA">
          <w:rPr>
            <w:color w:val="1155CC"/>
            <w:u w:val="single"/>
          </w:rPr>
          <w:t>"About E</w:t>
        </w:r>
        <w:r>
          <w:rPr>
            <w:color w:val="1155CC"/>
            <w:u w:val="single"/>
          </w:rPr>
          <w:t>D</w:t>
        </w:r>
        <w:r w:rsidRPr="007E6CDA">
          <w:rPr>
            <w:color w:val="1155CC"/>
            <w:u w:val="single"/>
          </w:rPr>
          <w:t xml:space="preserve">IH" </w:t>
        </w:r>
      </w:hyperlink>
      <w:r w:rsidRPr="007E6CDA">
        <w:t xml:space="preserve">, </w:t>
      </w:r>
      <w:hyperlink w:anchor="_geqsojvmupxq">
        <w:r w:rsidRPr="007E6CDA">
          <w:rPr>
            <w:color w:val="1155CC"/>
            <w:u w:val="single"/>
          </w:rPr>
          <w:t xml:space="preserve">Service Page </w:t>
        </w:r>
      </w:hyperlink>
      <w:r w:rsidRPr="007E6CDA">
        <w:t xml:space="preserve">, </w:t>
      </w:r>
      <w:hyperlink w:anchor="_m9ybzu7zglyh">
        <w:r w:rsidRPr="007E6CDA">
          <w:rPr>
            <w:color w:val="1155CC"/>
            <w:u w:val="single"/>
          </w:rPr>
          <w:t>E</w:t>
        </w:r>
        <w:r>
          <w:rPr>
            <w:color w:val="1155CC"/>
            <w:u w:val="single"/>
          </w:rPr>
          <w:t>D</w:t>
        </w:r>
        <w:r w:rsidRPr="007E6CDA">
          <w:rPr>
            <w:color w:val="1155CC"/>
            <w:u w:val="single"/>
          </w:rPr>
          <w:t xml:space="preserve">IH Page </w:t>
        </w:r>
      </w:hyperlink>
      <w:r w:rsidRPr="007E6CDA">
        <w:t xml:space="preserve">, </w:t>
      </w:r>
      <w:hyperlink w:anchor="_71mh36vaw49o">
        <w:r w:rsidRPr="007E6CDA">
          <w:rPr>
            <w:color w:val="1155CC"/>
            <w:u w:val="single"/>
          </w:rPr>
          <w:t xml:space="preserve">Order Form </w:t>
        </w:r>
      </w:hyperlink>
      <w:r w:rsidRPr="007E6CDA">
        <w:t>) and the international (English) version of the portal while maintaining similar functionality and using the English language.</w:t>
      </w:r>
    </w:p>
    <w:p w14:paraId="51A833F2" w14:textId="77777777" w:rsidR="008D0480" w:rsidRPr="007E6CDA" w:rsidRDefault="008D0480" w:rsidP="008D0480">
      <w:pPr>
        <w:spacing w:after="200"/>
        <w:jc w:val="both"/>
      </w:pPr>
      <w:r w:rsidRPr="007E6CDA">
        <w:tab/>
        <w:t xml:space="preserve">Access to the specified pages should be via the main menu, the footer menu, and a widget on the main page (according to </w:t>
      </w:r>
      <w:hyperlink r:id="rId16">
        <w:r w:rsidRPr="007E6CDA">
          <w:rPr>
            <w:color w:val="1155CC"/>
            <w:u w:val="single"/>
          </w:rPr>
          <w:t xml:space="preserve">the proposed design </w:t>
        </w:r>
      </w:hyperlink>
      <w:r w:rsidRPr="007E6CDA">
        <w:t>, instead of the “Export to Ukraine Catalogue” widget).</w:t>
      </w:r>
    </w:p>
    <w:p w14:paraId="3CDD9D09" w14:textId="77777777" w:rsidR="008D0480" w:rsidRPr="007E6CDA" w:rsidRDefault="008D0480" w:rsidP="008D0480">
      <w:pPr>
        <w:spacing w:after="200"/>
        <w:jc w:val="both"/>
      </w:pPr>
      <w:r w:rsidRPr="007E6CDA">
        <w:tab/>
        <w:t>The service order form may have differences in fields; the required fields for ordering services will be specified during development.</w:t>
      </w:r>
    </w:p>
    <w:p w14:paraId="1CDE3F1C" w14:textId="77777777" w:rsidR="008D0480" w:rsidRDefault="008D0480" w:rsidP="008D0480">
      <w:pPr>
        <w:pStyle w:val="Heading3"/>
        <w:spacing w:after="200"/>
      </w:pPr>
      <w:bookmarkStart w:id="135" w:name="_p1pwicqwhvp" w:colFirst="0" w:colLast="0"/>
      <w:bookmarkEnd w:id="135"/>
      <w:r>
        <w:t>For EDIH representatives</w:t>
      </w:r>
    </w:p>
    <w:p w14:paraId="1527CAAC" w14:textId="03E0B695" w:rsidR="008D0480" w:rsidRDefault="008D0480" w:rsidP="008D0480">
      <w:pPr>
        <w:spacing w:after="200"/>
        <w:ind w:firstLine="720"/>
        <w:jc w:val="both"/>
      </w:pPr>
      <w:r>
        <w:t>It is planned to develop an additional role of "EDIH" in the personal account. The portal administrator grants the additional role to the selected user in the administrative panel.</w:t>
      </w:r>
    </w:p>
    <w:p w14:paraId="3296F67C" w14:textId="77777777" w:rsidR="008D0480" w:rsidRDefault="008D0480" w:rsidP="008D0480">
      <w:pPr>
        <w:spacing w:after="200"/>
        <w:ind w:firstLine="720"/>
        <w:jc w:val="both"/>
      </w:pPr>
      <w:r>
        <w:t>This role adds the following functions to the user:</w:t>
      </w:r>
    </w:p>
    <w:p w14:paraId="647AD041" w14:textId="77777777" w:rsidR="008D0480" w:rsidRDefault="008D0480" w:rsidP="008D0480">
      <w:pPr>
        <w:numPr>
          <w:ilvl w:val="0"/>
          <w:numId w:val="23"/>
        </w:numPr>
        <w:spacing w:after="0" w:line="276" w:lineRule="auto"/>
        <w:jc w:val="both"/>
      </w:pPr>
      <w:r>
        <w:t>Ability to see information about ordered services, including data in the application;</w:t>
      </w:r>
    </w:p>
    <w:p w14:paraId="6B8F74C2" w14:textId="634E8B82" w:rsidR="008D0480" w:rsidRDefault="008D0480" w:rsidP="008D0480">
      <w:pPr>
        <w:numPr>
          <w:ilvl w:val="0"/>
          <w:numId w:val="23"/>
        </w:numPr>
        <w:spacing w:after="0" w:line="276" w:lineRule="auto"/>
        <w:jc w:val="both"/>
      </w:pPr>
      <w:r>
        <w:t>Ability to change the status of the service: ""Rejected", "</w:t>
      </w:r>
      <w:r w:rsidR="00453617">
        <w:t>In progress</w:t>
      </w:r>
      <w:r>
        <w:t>", "Provided".</w:t>
      </w:r>
    </w:p>
    <w:p w14:paraId="56944C51" w14:textId="52C2ABA6" w:rsidR="008D0480" w:rsidRDefault="008D0480" w:rsidP="008D0480">
      <w:pPr>
        <w:numPr>
          <w:ilvl w:val="0"/>
          <w:numId w:val="23"/>
        </w:numPr>
        <w:spacing w:after="0" w:line="276" w:lineRule="auto"/>
        <w:jc w:val="both"/>
      </w:pPr>
      <w:r>
        <w:t>Ability to redirect the request to another hub if the client's request more closely matches the specialization of colleagues from another EDIH;</w:t>
      </w:r>
    </w:p>
    <w:p w14:paraId="12409F30" w14:textId="77777777" w:rsidR="008D0480" w:rsidRDefault="008D0480" w:rsidP="008D0480">
      <w:pPr>
        <w:numPr>
          <w:ilvl w:val="0"/>
          <w:numId w:val="23"/>
        </w:numPr>
        <w:spacing w:after="0" w:line="276" w:lineRule="auto"/>
        <w:jc w:val="both"/>
      </w:pPr>
      <w:r>
        <w:t xml:space="preserve">The ability to leave comments and/or additional materials that arise during the provision of the service or </w:t>
      </w:r>
      <w:proofErr w:type="gramStart"/>
      <w:r>
        <w:t>as a result of</w:t>
      </w:r>
      <w:proofErr w:type="gramEnd"/>
      <w:r>
        <w:t xml:space="preserve"> the provision of the service;</w:t>
      </w:r>
    </w:p>
    <w:p w14:paraId="5427AD28" w14:textId="48223E4A" w:rsidR="008D0480" w:rsidRDefault="008D0480" w:rsidP="008D0480">
      <w:pPr>
        <w:numPr>
          <w:ilvl w:val="0"/>
          <w:numId w:val="23"/>
        </w:numPr>
        <w:spacing w:after="0" w:line="276" w:lineRule="auto"/>
        <w:jc w:val="both"/>
      </w:pPr>
      <w:r>
        <w:t>If several users have the role of "EDIH", then each user should see all applications and be able to change their status only for each individual EDIH;</w:t>
      </w:r>
    </w:p>
    <w:p w14:paraId="112AC4A1" w14:textId="19699FBF" w:rsidR="008D0480" w:rsidRDefault="008D0480" w:rsidP="008D0480">
      <w:pPr>
        <w:numPr>
          <w:ilvl w:val="0"/>
          <w:numId w:val="23"/>
        </w:numPr>
        <w:spacing w:after="0" w:line="276" w:lineRule="auto"/>
        <w:jc w:val="both"/>
      </w:pPr>
      <w:r>
        <w:t xml:space="preserve">Ability to add events related to EDIH (all events must be moderated by </w:t>
      </w:r>
      <w:proofErr w:type="spellStart"/>
      <w:r>
        <w:t>Diia.Business</w:t>
      </w:r>
      <w:proofErr w:type="spellEnd"/>
      <w:r>
        <w:t xml:space="preserve"> administrators before they are published);</w:t>
      </w:r>
    </w:p>
    <w:p w14:paraId="30C619F3" w14:textId="4A06F893" w:rsidR="008D0480" w:rsidRDefault="008D0480" w:rsidP="008D0480">
      <w:pPr>
        <w:numPr>
          <w:ilvl w:val="1"/>
          <w:numId w:val="23"/>
        </w:numPr>
        <w:spacing w:after="0" w:line="276" w:lineRule="auto"/>
        <w:jc w:val="both"/>
      </w:pPr>
      <w:r>
        <w:t>The form should contain guidelines for the design of services and events so that the catalogue looks holistic and professional.</w:t>
      </w:r>
    </w:p>
    <w:p w14:paraId="3ADE415D" w14:textId="5C59C9AC" w:rsidR="008D0480" w:rsidRPr="007E6CDA" w:rsidRDefault="008D0480" w:rsidP="008D0480">
      <w:pPr>
        <w:numPr>
          <w:ilvl w:val="0"/>
          <w:numId w:val="23"/>
        </w:numPr>
        <w:spacing w:after="200" w:line="276" w:lineRule="auto"/>
        <w:jc w:val="both"/>
      </w:pPr>
      <w:r>
        <w:t>Receiving email and push notifications (both for the user and for the EDIH representative) regarding service orders, changing their status "Rejected",</w:t>
      </w:r>
      <w:r w:rsidR="003F7B35">
        <w:rPr>
          <w:lang w:val="uk-UA"/>
        </w:rPr>
        <w:t xml:space="preserve"> </w:t>
      </w:r>
      <w:r w:rsidR="003F7B35" w:rsidRPr="00371ADA">
        <w:rPr>
          <w:lang w:val="en-US"/>
        </w:rPr>
        <w:t>«</w:t>
      </w:r>
      <w:r w:rsidR="003F7B35">
        <w:rPr>
          <w:lang w:val="en-US"/>
        </w:rPr>
        <w:t>In progress</w:t>
      </w:r>
      <w:r w:rsidR="003F7B35" w:rsidRPr="00371ADA">
        <w:rPr>
          <w:lang w:val="en-US"/>
        </w:rPr>
        <w:t>»,</w:t>
      </w:r>
      <w:r>
        <w:t xml:space="preserve">"Provided"), sending a comment, etc. </w:t>
      </w:r>
      <w:proofErr w:type="gramStart"/>
      <w:r>
        <w:t>in order to</w:t>
      </w:r>
      <w:proofErr w:type="gramEnd"/>
      <w:r>
        <w:t xml:space="preserve"> speed up interaction and service provision;</w:t>
      </w:r>
    </w:p>
    <w:p w14:paraId="7B7E6E90" w14:textId="77777777" w:rsidR="008D0480" w:rsidRPr="007E6CDA" w:rsidRDefault="008D0480" w:rsidP="008D0480">
      <w:pPr>
        <w:pStyle w:val="Heading3"/>
        <w:spacing w:after="200"/>
      </w:pPr>
      <w:bookmarkStart w:id="136" w:name="_cumcccquedar" w:colFirst="0" w:colLast="0"/>
      <w:bookmarkEnd w:id="136"/>
      <w:r w:rsidRPr="007E6CDA">
        <w:t>Administrative part</w:t>
      </w:r>
    </w:p>
    <w:p w14:paraId="3C648C17" w14:textId="0C55E5CE" w:rsidR="008D0480" w:rsidRPr="007E6CDA" w:rsidRDefault="008D0480" w:rsidP="008D0480">
      <w:pPr>
        <w:spacing w:after="200"/>
        <w:jc w:val="both"/>
      </w:pPr>
      <w:r w:rsidRPr="007E6CDA">
        <w:tab/>
        <w:t>It is planned to create a section "E</w:t>
      </w:r>
      <w:r>
        <w:t>D</w:t>
      </w:r>
      <w:r w:rsidRPr="007E6CDA">
        <w:t>IH Services" in the administrative panel of the portal with the ability to add\delete\hide\edit E</w:t>
      </w:r>
      <w:r>
        <w:t>D</w:t>
      </w:r>
      <w:r w:rsidRPr="007E6CDA">
        <w:t>IH services, a list of E</w:t>
      </w:r>
      <w:r>
        <w:t>D</w:t>
      </w:r>
      <w:r w:rsidRPr="007E6CDA">
        <w:t>IH, filters, attributes for the above pages.</w:t>
      </w:r>
    </w:p>
    <w:p w14:paraId="785F18E8" w14:textId="77777777" w:rsidR="008D0480" w:rsidRPr="007E6CDA" w:rsidRDefault="008D0480" w:rsidP="008D0480">
      <w:pPr>
        <w:spacing w:after="200"/>
        <w:ind w:firstLine="720"/>
        <w:jc w:val="both"/>
      </w:pPr>
      <w:r w:rsidRPr="007E6CDA">
        <w:t>The section should initially contain the following subsections:</w:t>
      </w:r>
    </w:p>
    <w:p w14:paraId="734B7237" w14:textId="77777777" w:rsidR="008D0480" w:rsidRPr="007E6CDA" w:rsidRDefault="008D0480" w:rsidP="008D0480">
      <w:pPr>
        <w:numPr>
          <w:ilvl w:val="0"/>
          <w:numId w:val="22"/>
        </w:numPr>
        <w:spacing w:after="0" w:line="276" w:lineRule="auto"/>
        <w:jc w:val="both"/>
      </w:pPr>
      <w:r w:rsidRPr="007E6CDA">
        <w:t>Services - a list of all services with the ability to go to each individual service for further editing;</w:t>
      </w:r>
    </w:p>
    <w:p w14:paraId="3069A496" w14:textId="4C0546A2" w:rsidR="008D0480" w:rsidRPr="007E6CDA" w:rsidRDefault="008D0480" w:rsidP="008D0480">
      <w:pPr>
        <w:numPr>
          <w:ilvl w:val="0"/>
          <w:numId w:val="22"/>
        </w:numPr>
        <w:spacing w:after="0" w:line="276" w:lineRule="auto"/>
        <w:jc w:val="both"/>
      </w:pPr>
      <w:r w:rsidRPr="007E6CDA">
        <w:t>E</w:t>
      </w:r>
      <w:r>
        <w:t>D</w:t>
      </w:r>
      <w:r w:rsidRPr="007E6CDA">
        <w:t>IH - a list of all E</w:t>
      </w:r>
      <w:r>
        <w:t>D</w:t>
      </w:r>
      <w:r w:rsidRPr="007E6CDA">
        <w:t>IH</w:t>
      </w:r>
      <w:r>
        <w:t>s</w:t>
      </w:r>
      <w:r w:rsidRPr="007E6CDA">
        <w:t xml:space="preserve"> with the ability to go to each individual E</w:t>
      </w:r>
      <w:r>
        <w:t>D</w:t>
      </w:r>
      <w:r w:rsidRPr="007E6CDA">
        <w:t>IH for further editing;</w:t>
      </w:r>
    </w:p>
    <w:p w14:paraId="5FDBEB07" w14:textId="77777777" w:rsidR="008D0480" w:rsidRPr="007E6CDA" w:rsidRDefault="008D0480" w:rsidP="008D0480">
      <w:pPr>
        <w:numPr>
          <w:ilvl w:val="0"/>
          <w:numId w:val="22"/>
        </w:numPr>
        <w:spacing w:after="0" w:line="276" w:lineRule="auto"/>
        <w:jc w:val="both"/>
      </w:pPr>
      <w:r w:rsidRPr="007E6CDA">
        <w:t>Filters - a list of all filters with the ability to go to each individual filter for further editing;</w:t>
      </w:r>
    </w:p>
    <w:p w14:paraId="12D451E6" w14:textId="77777777" w:rsidR="008D0480" w:rsidRPr="007E6CDA" w:rsidRDefault="008D0480" w:rsidP="008D0480">
      <w:pPr>
        <w:numPr>
          <w:ilvl w:val="0"/>
          <w:numId w:val="22"/>
        </w:numPr>
        <w:spacing w:after="0" w:line="276" w:lineRule="auto"/>
        <w:jc w:val="both"/>
      </w:pPr>
      <w:r w:rsidRPr="007E6CDA">
        <w:t>Attributes - a list of all attributes with the ability to go to each individual attribute for further editing;</w:t>
      </w:r>
    </w:p>
    <w:p w14:paraId="76569CAC" w14:textId="77777777" w:rsidR="008D0480" w:rsidRPr="007E6CDA" w:rsidRDefault="008D0480" w:rsidP="008D0480">
      <w:pPr>
        <w:numPr>
          <w:ilvl w:val="0"/>
          <w:numId w:val="22"/>
        </w:numPr>
        <w:spacing w:after="0" w:line="276" w:lineRule="auto"/>
        <w:jc w:val="both"/>
      </w:pPr>
      <w:r w:rsidRPr="007E6CDA">
        <w:t>Types - a list of all types with the ability to go to each individual type for further editing;</w:t>
      </w:r>
    </w:p>
    <w:p w14:paraId="73C5748F" w14:textId="77777777" w:rsidR="008D0480" w:rsidRPr="007E6CDA" w:rsidRDefault="008D0480" w:rsidP="008D0480">
      <w:pPr>
        <w:numPr>
          <w:ilvl w:val="0"/>
          <w:numId w:val="22"/>
        </w:numPr>
        <w:spacing w:after="200" w:line="276" w:lineRule="auto"/>
        <w:jc w:val="both"/>
      </w:pPr>
      <w:r w:rsidRPr="007E6CDA">
        <w:t>Orders - a list of all orders with the ability to go to each individual order for further editing.</w:t>
      </w:r>
    </w:p>
    <w:p w14:paraId="7915785F" w14:textId="77777777" w:rsidR="008D0480" w:rsidRPr="007E6CDA" w:rsidRDefault="008D0480" w:rsidP="008D0480">
      <w:pPr>
        <w:spacing w:after="200"/>
        <w:jc w:val="both"/>
      </w:pPr>
      <w:r w:rsidRPr="007E6CDA">
        <w:lastRenderedPageBreak/>
        <w:tab/>
        <w:t>For all fields, it is planned to use two separate filling forms: in Ukrainian and English for appropriate display on the portal.</w:t>
      </w:r>
    </w:p>
    <w:p w14:paraId="47B7E067" w14:textId="212B9CBB" w:rsidR="008D0480" w:rsidRPr="007E6CDA" w:rsidRDefault="008D0480" w:rsidP="008D0480">
      <w:pPr>
        <w:spacing w:after="200"/>
        <w:ind w:firstLine="720"/>
        <w:jc w:val="both"/>
      </w:pPr>
      <w:hyperlink w:anchor="_p1pwicqwhvp">
        <w:r w:rsidRPr="007E6CDA">
          <w:rPr>
            <w:color w:val="1155CC"/>
            <w:u w:val="single"/>
          </w:rPr>
          <w:t>the role of "</w:t>
        </w:r>
        <w:r>
          <w:rPr>
            <w:color w:val="1155CC"/>
            <w:u w:val="single"/>
          </w:rPr>
          <w:t>EDIH</w:t>
        </w:r>
        <w:r w:rsidRPr="007E6CDA">
          <w:rPr>
            <w:color w:val="1155CC"/>
            <w:u w:val="single"/>
          </w:rPr>
          <w:t xml:space="preserve">" </w:t>
        </w:r>
      </w:hyperlink>
      <w:r w:rsidRPr="007E6CDA">
        <w:t xml:space="preserve">to the user </w:t>
      </w:r>
      <w:proofErr w:type="gramStart"/>
      <w:r w:rsidRPr="007E6CDA">
        <w:t>in order to</w:t>
      </w:r>
      <w:proofErr w:type="gramEnd"/>
      <w:r w:rsidRPr="007E6CDA">
        <w:t xml:space="preserve"> further activate the functionality for the user in his personal account.</w:t>
      </w:r>
    </w:p>
    <w:p w14:paraId="7428AE0D" w14:textId="77777777" w:rsidR="008D0480" w:rsidRPr="007E6CDA" w:rsidRDefault="008D0480" w:rsidP="008D0480">
      <w:pPr>
        <w:spacing w:after="200"/>
        <w:ind w:firstLine="720"/>
        <w:jc w:val="both"/>
      </w:pPr>
      <w:r w:rsidRPr="007E6CDA">
        <w:t>It is planned to add the corresponding pages and keys to change the text and multimedia content of the pages, push and email notifications, respectively, to the "Translations", "Notifications" and "Email letters" sections.</w:t>
      </w:r>
    </w:p>
    <w:p w14:paraId="57AA125F" w14:textId="77777777" w:rsidR="008D0480" w:rsidRDefault="008D0480" w:rsidP="008D0480">
      <w:pPr>
        <w:spacing w:after="200"/>
        <w:ind w:firstLine="720"/>
        <w:jc w:val="both"/>
      </w:pPr>
      <w:bookmarkStart w:id="137" w:name="_k4k1dlesf4tx" w:colFirst="0" w:colLast="0"/>
      <w:bookmarkEnd w:id="137"/>
    </w:p>
    <w:p w14:paraId="6D9302EC" w14:textId="77777777" w:rsidR="003B1AD0" w:rsidRDefault="003B1AD0" w:rsidP="008D0480">
      <w:pPr>
        <w:spacing w:after="200"/>
        <w:ind w:firstLine="720"/>
        <w:jc w:val="both"/>
      </w:pPr>
    </w:p>
    <w:p w14:paraId="69C5BF55" w14:textId="77777777" w:rsidR="003B1AD0" w:rsidRDefault="003B1AD0" w:rsidP="008D0480">
      <w:pPr>
        <w:spacing w:after="200"/>
        <w:ind w:firstLine="720"/>
        <w:jc w:val="both"/>
      </w:pPr>
    </w:p>
    <w:p w14:paraId="64A52AAB" w14:textId="77777777" w:rsidR="003B1AD0" w:rsidRDefault="003B1AD0" w:rsidP="008D0480">
      <w:pPr>
        <w:spacing w:after="200"/>
        <w:ind w:firstLine="720"/>
        <w:jc w:val="both"/>
      </w:pPr>
    </w:p>
    <w:p w14:paraId="0BEA0754" w14:textId="77777777" w:rsidR="003B1AD0" w:rsidRDefault="003B1AD0" w:rsidP="008D0480">
      <w:pPr>
        <w:spacing w:after="200"/>
        <w:ind w:firstLine="720"/>
        <w:jc w:val="both"/>
      </w:pPr>
    </w:p>
    <w:p w14:paraId="5D3816C9" w14:textId="77777777" w:rsidR="003B1AD0" w:rsidRDefault="003B1AD0" w:rsidP="008D0480">
      <w:pPr>
        <w:spacing w:after="200"/>
        <w:ind w:firstLine="720"/>
        <w:jc w:val="both"/>
      </w:pPr>
    </w:p>
    <w:p w14:paraId="45711446" w14:textId="77777777" w:rsidR="003B1AD0" w:rsidRDefault="003B1AD0" w:rsidP="008D0480">
      <w:pPr>
        <w:spacing w:after="200"/>
        <w:ind w:firstLine="720"/>
        <w:jc w:val="both"/>
      </w:pPr>
    </w:p>
    <w:p w14:paraId="134FD0BA" w14:textId="77777777" w:rsidR="003B1AD0" w:rsidRDefault="003B1AD0" w:rsidP="008D0480">
      <w:pPr>
        <w:spacing w:after="200"/>
        <w:ind w:firstLine="720"/>
        <w:jc w:val="both"/>
      </w:pPr>
    </w:p>
    <w:p w14:paraId="4B9B4850" w14:textId="77777777" w:rsidR="003B1AD0" w:rsidRDefault="003B1AD0" w:rsidP="008D0480">
      <w:pPr>
        <w:spacing w:after="200"/>
        <w:ind w:firstLine="720"/>
        <w:jc w:val="both"/>
      </w:pPr>
    </w:p>
    <w:p w14:paraId="161E200E" w14:textId="77777777" w:rsidR="003B1AD0" w:rsidRDefault="003B1AD0" w:rsidP="008D0480">
      <w:pPr>
        <w:spacing w:after="200"/>
        <w:ind w:firstLine="720"/>
        <w:jc w:val="both"/>
      </w:pPr>
    </w:p>
    <w:p w14:paraId="42CBB461" w14:textId="77777777" w:rsidR="003B1AD0" w:rsidRDefault="003B1AD0" w:rsidP="008D0480">
      <w:pPr>
        <w:spacing w:after="200"/>
        <w:ind w:firstLine="720"/>
        <w:jc w:val="both"/>
      </w:pPr>
    </w:p>
    <w:p w14:paraId="6DAD5523" w14:textId="77777777" w:rsidR="003B1AD0" w:rsidRDefault="003B1AD0" w:rsidP="008D0480">
      <w:pPr>
        <w:spacing w:after="200"/>
        <w:ind w:firstLine="720"/>
        <w:jc w:val="both"/>
      </w:pPr>
    </w:p>
    <w:p w14:paraId="2BCB9858" w14:textId="77777777" w:rsidR="003B1AD0" w:rsidRDefault="003B1AD0" w:rsidP="008D0480">
      <w:pPr>
        <w:spacing w:after="200"/>
        <w:ind w:firstLine="720"/>
        <w:jc w:val="both"/>
      </w:pPr>
    </w:p>
    <w:p w14:paraId="2DC77DB7" w14:textId="77777777" w:rsidR="003B1AD0" w:rsidRDefault="003B1AD0" w:rsidP="008D0480">
      <w:pPr>
        <w:spacing w:after="200"/>
        <w:ind w:firstLine="720"/>
        <w:jc w:val="both"/>
      </w:pPr>
    </w:p>
    <w:p w14:paraId="744D663C" w14:textId="77777777" w:rsidR="003B1AD0" w:rsidRDefault="003B1AD0" w:rsidP="008D0480">
      <w:pPr>
        <w:spacing w:after="200"/>
        <w:ind w:firstLine="720"/>
        <w:jc w:val="both"/>
      </w:pPr>
    </w:p>
    <w:p w14:paraId="578EAA64" w14:textId="77777777" w:rsidR="003B1AD0" w:rsidRDefault="003B1AD0" w:rsidP="008D0480">
      <w:pPr>
        <w:spacing w:after="200"/>
        <w:ind w:firstLine="720"/>
        <w:jc w:val="both"/>
      </w:pPr>
    </w:p>
    <w:p w14:paraId="092D252D" w14:textId="77777777" w:rsidR="003B1AD0" w:rsidRDefault="003B1AD0" w:rsidP="008D0480">
      <w:pPr>
        <w:spacing w:after="200"/>
        <w:ind w:firstLine="720"/>
        <w:jc w:val="both"/>
      </w:pPr>
    </w:p>
    <w:p w14:paraId="72C7CF27" w14:textId="77777777" w:rsidR="003B1AD0" w:rsidRDefault="003B1AD0" w:rsidP="008D0480">
      <w:pPr>
        <w:spacing w:after="200"/>
        <w:ind w:firstLine="720"/>
        <w:jc w:val="both"/>
      </w:pPr>
    </w:p>
    <w:p w14:paraId="1E104363" w14:textId="77777777" w:rsidR="003B1AD0" w:rsidRDefault="003B1AD0" w:rsidP="008D0480">
      <w:pPr>
        <w:spacing w:after="200"/>
        <w:ind w:firstLine="720"/>
        <w:jc w:val="both"/>
      </w:pPr>
    </w:p>
    <w:p w14:paraId="744DFB99" w14:textId="77777777" w:rsidR="003B1AD0" w:rsidRDefault="003B1AD0" w:rsidP="008D0480">
      <w:pPr>
        <w:spacing w:after="200"/>
        <w:ind w:firstLine="720"/>
        <w:jc w:val="both"/>
      </w:pPr>
    </w:p>
    <w:p w14:paraId="2B4C7074" w14:textId="77777777" w:rsidR="003B1AD0" w:rsidRDefault="003B1AD0" w:rsidP="008D0480">
      <w:pPr>
        <w:spacing w:after="200"/>
        <w:ind w:firstLine="720"/>
        <w:jc w:val="both"/>
      </w:pPr>
    </w:p>
    <w:p w14:paraId="56E605E4" w14:textId="77777777" w:rsidR="003B1AD0" w:rsidRDefault="003B1AD0" w:rsidP="008D0480">
      <w:pPr>
        <w:spacing w:after="200"/>
        <w:ind w:firstLine="720"/>
        <w:jc w:val="both"/>
      </w:pPr>
    </w:p>
    <w:p w14:paraId="54D43E8D" w14:textId="77777777" w:rsidR="003B1AD0" w:rsidRDefault="003B1AD0" w:rsidP="008D0480">
      <w:pPr>
        <w:spacing w:after="200"/>
        <w:ind w:firstLine="720"/>
        <w:jc w:val="both"/>
      </w:pPr>
    </w:p>
    <w:p w14:paraId="383E8479" w14:textId="77777777" w:rsidR="003B1AD0" w:rsidRDefault="003B1AD0" w:rsidP="008D0480">
      <w:pPr>
        <w:spacing w:after="200"/>
        <w:ind w:firstLine="720"/>
        <w:jc w:val="both"/>
      </w:pPr>
    </w:p>
    <w:p w14:paraId="771E8691" w14:textId="77777777" w:rsidR="003B1AD0" w:rsidRDefault="003B1AD0" w:rsidP="008D0480">
      <w:pPr>
        <w:spacing w:after="200"/>
        <w:ind w:firstLine="720"/>
        <w:jc w:val="both"/>
      </w:pPr>
    </w:p>
    <w:p w14:paraId="3C4AD0A6" w14:textId="77777777" w:rsidR="003B1AD0" w:rsidRDefault="003B1AD0" w:rsidP="008D0480">
      <w:pPr>
        <w:spacing w:after="200"/>
        <w:ind w:firstLine="720"/>
        <w:jc w:val="both"/>
      </w:pPr>
    </w:p>
    <w:p w14:paraId="016CFF0D" w14:textId="5941AF36" w:rsidR="003B1AD0" w:rsidRPr="003B76B0" w:rsidRDefault="003B1AD0" w:rsidP="00402F91">
      <w:pPr>
        <w:spacing w:after="200"/>
        <w:rPr>
          <w:lang w:val="en-US"/>
        </w:rPr>
      </w:pPr>
      <w:r w:rsidRPr="00CE2707">
        <w:rPr>
          <w:b/>
          <w:bCs/>
          <w:lang w:val="uk-UA"/>
        </w:rPr>
        <w:lastRenderedPageBreak/>
        <w:t>Додаток 1</w:t>
      </w:r>
      <w:r>
        <w:rPr>
          <w:lang w:val="uk-UA"/>
        </w:rPr>
        <w:t xml:space="preserve"> (</w:t>
      </w:r>
      <w:r w:rsidR="003B76B0">
        <w:rPr>
          <w:lang w:val="uk-UA"/>
        </w:rPr>
        <w:t>У</w:t>
      </w:r>
      <w:r>
        <w:rPr>
          <w:lang w:val="uk-UA"/>
        </w:rPr>
        <w:t xml:space="preserve">країнська версія) </w:t>
      </w:r>
      <w:r>
        <w:rPr>
          <w:lang w:val="uk-UA"/>
        </w:rPr>
        <w:br/>
      </w:r>
    </w:p>
    <w:p w14:paraId="01CEB0A0" w14:textId="77777777" w:rsidR="003B1AD0" w:rsidRPr="00402F91" w:rsidRDefault="003B1AD0" w:rsidP="003B1AD0">
      <w:pPr>
        <w:pStyle w:val="Heading1"/>
        <w:spacing w:after="200"/>
        <w:rPr>
          <w:lang w:val="uk-UA"/>
        </w:rPr>
      </w:pPr>
      <w:r w:rsidRPr="00402F91">
        <w:rPr>
          <w:lang w:val="uk-UA"/>
        </w:rPr>
        <w:t>Поточний статус</w:t>
      </w:r>
    </w:p>
    <w:p w14:paraId="715AA132" w14:textId="77777777" w:rsidR="003B1AD0" w:rsidRPr="00402F91" w:rsidRDefault="003B1AD0" w:rsidP="003B1AD0">
      <w:pPr>
        <w:spacing w:after="200"/>
        <w:jc w:val="both"/>
        <w:rPr>
          <w:lang w:val="uk-UA"/>
        </w:rPr>
      </w:pPr>
      <w:r w:rsidRPr="00402F91">
        <w:rPr>
          <w:lang w:val="uk-UA"/>
        </w:rPr>
        <w:t xml:space="preserve">На порталі вже опублікована основна інформація про програму «Цифрова Європа», її конкурси, </w:t>
      </w:r>
      <w:hyperlink r:id="rId17">
        <w:r w:rsidRPr="00402F91">
          <w:rPr>
            <w:color w:val="1155CC"/>
            <w:u w:val="single"/>
            <w:lang w:val="uk-UA"/>
          </w:rPr>
          <w:t>базова інформація про ЄЦІХ</w:t>
        </w:r>
      </w:hyperlink>
      <w:r w:rsidRPr="00402F91">
        <w:rPr>
          <w:lang w:val="uk-UA"/>
        </w:rPr>
        <w:t xml:space="preserve"> (короткий опис та контакти), а також існує база статей, що пов’язана із цифровізацією, включно з ЄЦІХ.</w:t>
      </w:r>
    </w:p>
    <w:p w14:paraId="3CE6E86A" w14:textId="77777777" w:rsidR="003B1AD0" w:rsidRPr="00402F91" w:rsidRDefault="003B1AD0" w:rsidP="003B1AD0">
      <w:pPr>
        <w:spacing w:after="200"/>
        <w:jc w:val="both"/>
        <w:rPr>
          <w:lang w:val="uk-UA"/>
        </w:rPr>
      </w:pPr>
      <w:r w:rsidRPr="00402F91">
        <w:rPr>
          <w:lang w:val="uk-UA"/>
        </w:rPr>
        <w:t>Станом на зараз ця інформація не структурована та не надає можливість прямої взаємодії з ЄЦІХ в рамках єдиного вікна.</w:t>
      </w:r>
    </w:p>
    <w:p w14:paraId="016EEE9F" w14:textId="77777777" w:rsidR="003B1AD0" w:rsidRPr="00402F91" w:rsidRDefault="003B1AD0" w:rsidP="003B1AD0">
      <w:pPr>
        <w:pStyle w:val="Heading1"/>
        <w:spacing w:after="200"/>
        <w:rPr>
          <w:lang w:val="uk-UA"/>
        </w:rPr>
      </w:pPr>
      <w:r w:rsidRPr="00402F91">
        <w:rPr>
          <w:lang w:val="uk-UA"/>
        </w:rPr>
        <w:t>Функціональні можливості</w:t>
      </w:r>
    </w:p>
    <w:p w14:paraId="17C50183" w14:textId="77777777" w:rsidR="003B1AD0" w:rsidRPr="00402F91" w:rsidRDefault="003B1AD0" w:rsidP="003B1AD0">
      <w:pPr>
        <w:spacing w:after="200"/>
        <w:ind w:firstLine="720"/>
        <w:jc w:val="both"/>
        <w:rPr>
          <w:lang w:val="uk-UA"/>
        </w:rPr>
      </w:pPr>
      <w:r w:rsidRPr="00402F91">
        <w:rPr>
          <w:lang w:val="uk-UA"/>
        </w:rPr>
        <w:t xml:space="preserve">Розробка додаткових функціональних можливостей для Дія.Бізнес проходитиме у </w:t>
      </w:r>
      <w:r>
        <w:rPr>
          <w:lang w:val="uk-UA"/>
        </w:rPr>
        <w:t>наступним чином</w:t>
      </w:r>
      <w:r w:rsidRPr="00402F91">
        <w:rPr>
          <w:lang w:val="uk-UA"/>
        </w:rPr>
        <w:t>:</w:t>
      </w:r>
    </w:p>
    <w:p w14:paraId="7BD7B775" w14:textId="77777777" w:rsidR="003B1AD0" w:rsidRPr="00402F91" w:rsidRDefault="003B1AD0" w:rsidP="003B1AD0">
      <w:pPr>
        <w:numPr>
          <w:ilvl w:val="0"/>
          <w:numId w:val="19"/>
        </w:numPr>
        <w:spacing w:after="0" w:line="276" w:lineRule="auto"/>
        <w:jc w:val="both"/>
        <w:rPr>
          <w:lang w:val="uk-UA"/>
        </w:rPr>
      </w:pPr>
      <w:r w:rsidRPr="00402F91">
        <w:rPr>
          <w:lang w:val="uk-UA"/>
        </w:rPr>
        <w:t>Розробка сторінок, що містить інформацію про ЄЦІХ, каталог послуг із можливістю їх замовлення користувачами, каталог подій, особистий кабінет представника ЄЦІХ для можливості опрацьовувати замовленні послуги;</w:t>
      </w:r>
    </w:p>
    <w:p w14:paraId="1DA60A0A" w14:textId="77777777" w:rsidR="003B1AD0" w:rsidRPr="00402F91" w:rsidRDefault="003B1AD0" w:rsidP="003B1AD0">
      <w:pPr>
        <w:spacing w:after="200"/>
        <w:jc w:val="both"/>
        <w:rPr>
          <w:lang w:val="uk-UA"/>
        </w:rPr>
      </w:pPr>
      <w:r w:rsidRPr="00402F91">
        <w:rPr>
          <w:lang w:val="uk-UA"/>
        </w:rPr>
        <w:tab/>
        <w:t xml:space="preserve">Пропонований дизайн сторінок доступний за </w:t>
      </w:r>
      <w:hyperlink r:id="rId18">
        <w:r w:rsidRPr="00402F91">
          <w:rPr>
            <w:color w:val="1155CC"/>
            <w:u w:val="single"/>
            <w:lang w:val="uk-UA"/>
          </w:rPr>
          <w:t>посиланням</w:t>
        </w:r>
      </w:hyperlink>
      <w:r w:rsidRPr="00402F91">
        <w:rPr>
          <w:lang w:val="uk-UA"/>
        </w:rPr>
        <w:t>.</w:t>
      </w:r>
    </w:p>
    <w:p w14:paraId="05DBED8A" w14:textId="77777777" w:rsidR="003B1AD0" w:rsidRPr="00402F91" w:rsidRDefault="003B1AD0" w:rsidP="003B1AD0">
      <w:pPr>
        <w:pStyle w:val="Heading3"/>
        <w:spacing w:after="200"/>
        <w:rPr>
          <w:lang w:val="uk-UA"/>
        </w:rPr>
      </w:pPr>
      <w:r w:rsidRPr="00402F91">
        <w:rPr>
          <w:lang w:val="uk-UA"/>
        </w:rPr>
        <w:t>Для користувачів</w:t>
      </w:r>
    </w:p>
    <w:p w14:paraId="61347AAF" w14:textId="77777777" w:rsidR="003B1AD0" w:rsidRPr="00402F91" w:rsidRDefault="003B1AD0" w:rsidP="003B1AD0">
      <w:pPr>
        <w:spacing w:after="200"/>
        <w:ind w:firstLine="720"/>
        <w:jc w:val="both"/>
        <w:rPr>
          <w:lang w:val="uk-UA"/>
        </w:rPr>
      </w:pPr>
      <w:r w:rsidRPr="00402F91">
        <w:rPr>
          <w:lang w:val="uk-UA"/>
        </w:rPr>
        <w:t xml:space="preserve">Передбачається розробка сторінки, що має бути відображена в головному меню та </w:t>
      </w:r>
      <w:r>
        <w:t>footer</w:t>
      </w:r>
      <w:r w:rsidRPr="00402F91">
        <w:rPr>
          <w:lang w:val="uk-UA"/>
        </w:rPr>
        <w:t xml:space="preserve"> та містити наступні два основних підрозділів (крім обовязкових </w:t>
      </w:r>
      <w:r>
        <w:t>header</w:t>
      </w:r>
      <w:r w:rsidRPr="00402F91">
        <w:rPr>
          <w:lang w:val="uk-UA"/>
        </w:rPr>
        <w:t xml:space="preserve"> та </w:t>
      </w:r>
      <w:r>
        <w:t>footer</w:t>
      </w:r>
      <w:r w:rsidRPr="00402F91">
        <w:rPr>
          <w:lang w:val="uk-UA"/>
        </w:rPr>
        <w:t>), що змінюються перемикачем: «Послуги ЄЦІХ» та «Про ЄЦІХ».</w:t>
      </w:r>
    </w:p>
    <w:p w14:paraId="35536437" w14:textId="77777777" w:rsidR="003B1AD0" w:rsidRPr="00CE2707" w:rsidRDefault="003B1AD0" w:rsidP="003B1AD0">
      <w:pPr>
        <w:pStyle w:val="Heading4"/>
        <w:spacing w:after="200"/>
        <w:jc w:val="both"/>
        <w:rPr>
          <w:lang w:val="es-ES"/>
        </w:rPr>
      </w:pPr>
      <w:r>
        <w:t>«</w:t>
      </w:r>
      <w:proofErr w:type="spellStart"/>
      <w:r w:rsidRPr="00CE2707">
        <w:rPr>
          <w:lang w:val="es-ES"/>
        </w:rPr>
        <w:t>Послуги</w:t>
      </w:r>
      <w:proofErr w:type="spellEnd"/>
      <w:r w:rsidRPr="00CE2707">
        <w:rPr>
          <w:lang w:val="es-ES"/>
        </w:rPr>
        <w:t xml:space="preserve"> ЄЦІХ»</w:t>
      </w:r>
    </w:p>
    <w:p w14:paraId="5B38673F" w14:textId="77777777" w:rsidR="003B1AD0" w:rsidRPr="00CE2707" w:rsidRDefault="003B1AD0" w:rsidP="003B1AD0">
      <w:pPr>
        <w:numPr>
          <w:ilvl w:val="0"/>
          <w:numId w:val="20"/>
        </w:numPr>
        <w:spacing w:after="0" w:line="276" w:lineRule="auto"/>
        <w:jc w:val="both"/>
        <w:rPr>
          <w:lang w:val="uk-UA"/>
        </w:rPr>
      </w:pPr>
      <w:r w:rsidRPr="00CE2707">
        <w:rPr>
          <w:lang w:val="uk-UA"/>
        </w:rPr>
        <w:t>hero блок;</w:t>
      </w:r>
    </w:p>
    <w:p w14:paraId="1DDDD0DA" w14:textId="77777777" w:rsidR="003B1AD0" w:rsidRPr="00CE2707" w:rsidRDefault="003B1AD0" w:rsidP="003B1AD0">
      <w:pPr>
        <w:numPr>
          <w:ilvl w:val="1"/>
          <w:numId w:val="20"/>
        </w:numPr>
        <w:spacing w:after="0" w:line="276" w:lineRule="auto"/>
        <w:jc w:val="both"/>
        <w:rPr>
          <w:lang w:val="uk-UA"/>
        </w:rPr>
      </w:pPr>
      <w:r w:rsidRPr="00CE2707">
        <w:rPr>
          <w:lang w:val="uk-UA"/>
        </w:rPr>
        <w:t>Текстовий блок (або блоки), що міститимуть базову інформацію про послуги, їх призначення, умови замовлення тощо;</w:t>
      </w:r>
    </w:p>
    <w:p w14:paraId="61A2036D" w14:textId="77777777" w:rsidR="003B1AD0" w:rsidRPr="00CE2707" w:rsidRDefault="003B1AD0" w:rsidP="003B1AD0">
      <w:pPr>
        <w:numPr>
          <w:ilvl w:val="0"/>
          <w:numId w:val="20"/>
        </w:numPr>
        <w:spacing w:after="0" w:line="276" w:lineRule="auto"/>
        <w:jc w:val="both"/>
        <w:rPr>
          <w:lang w:val="uk-UA"/>
        </w:rPr>
      </w:pPr>
      <w:r w:rsidRPr="00CE2707">
        <w:rPr>
          <w:lang w:val="uk-UA"/>
        </w:rPr>
        <w:t>панель фільтрів;</w:t>
      </w:r>
    </w:p>
    <w:p w14:paraId="1F6A4A56" w14:textId="77777777" w:rsidR="003B1AD0" w:rsidRPr="00CE2707" w:rsidRDefault="003B1AD0" w:rsidP="003B1AD0">
      <w:pPr>
        <w:numPr>
          <w:ilvl w:val="1"/>
          <w:numId w:val="20"/>
        </w:numPr>
        <w:spacing w:after="0" w:line="276" w:lineRule="auto"/>
        <w:jc w:val="both"/>
        <w:rPr>
          <w:lang w:val="uk-UA"/>
        </w:rPr>
      </w:pPr>
      <w:r w:rsidRPr="00CE2707">
        <w:rPr>
          <w:lang w:val="uk-UA"/>
        </w:rPr>
        <w:t>фільтрація за типом послуги (консультація, розробка, test before invest тощо), за регіоном доступності, цільовою аудиторією;</w:t>
      </w:r>
    </w:p>
    <w:p w14:paraId="4BB281A2" w14:textId="77777777" w:rsidR="003B1AD0" w:rsidRPr="00CE2707" w:rsidRDefault="003B1AD0" w:rsidP="003B1AD0">
      <w:pPr>
        <w:numPr>
          <w:ilvl w:val="0"/>
          <w:numId w:val="20"/>
        </w:numPr>
        <w:spacing w:after="0" w:line="276" w:lineRule="auto"/>
        <w:jc w:val="both"/>
        <w:rPr>
          <w:lang w:val="uk-UA"/>
        </w:rPr>
      </w:pPr>
      <w:r w:rsidRPr="00CE2707">
        <w:rPr>
          <w:lang w:val="uk-UA"/>
        </w:rPr>
        <w:t>панель послуг;</w:t>
      </w:r>
    </w:p>
    <w:p w14:paraId="1A240D21" w14:textId="77777777" w:rsidR="003B1AD0" w:rsidRPr="00CE2707" w:rsidRDefault="003B1AD0" w:rsidP="003B1AD0">
      <w:pPr>
        <w:numPr>
          <w:ilvl w:val="1"/>
          <w:numId w:val="20"/>
        </w:numPr>
        <w:spacing w:after="0" w:line="276" w:lineRule="auto"/>
        <w:jc w:val="both"/>
        <w:rPr>
          <w:lang w:val="uk-UA"/>
        </w:rPr>
      </w:pPr>
      <w:r w:rsidRPr="00CE2707">
        <w:rPr>
          <w:lang w:val="uk-UA"/>
        </w:rPr>
        <w:t>Перелік блоків з базовою інформацію про кожну окрему послугу та посиланням на її сторінку;</w:t>
      </w:r>
    </w:p>
    <w:p w14:paraId="74186654" w14:textId="77777777" w:rsidR="003B1AD0" w:rsidRPr="00CE2707" w:rsidRDefault="003B1AD0" w:rsidP="003B1AD0">
      <w:pPr>
        <w:numPr>
          <w:ilvl w:val="0"/>
          <w:numId w:val="20"/>
        </w:numPr>
        <w:spacing w:after="0" w:line="276" w:lineRule="auto"/>
        <w:jc w:val="both"/>
        <w:rPr>
          <w:lang w:val="uk-UA"/>
        </w:rPr>
      </w:pPr>
      <w:r w:rsidRPr="00CE2707">
        <w:rPr>
          <w:lang w:val="uk-UA"/>
        </w:rPr>
        <w:t>блок пагінації;</w:t>
      </w:r>
    </w:p>
    <w:p w14:paraId="671A9F52" w14:textId="77777777" w:rsidR="003B1AD0" w:rsidRPr="00CE2707" w:rsidRDefault="003B1AD0" w:rsidP="003B1AD0">
      <w:pPr>
        <w:numPr>
          <w:ilvl w:val="0"/>
          <w:numId w:val="20"/>
        </w:numPr>
        <w:spacing w:after="0" w:line="276" w:lineRule="auto"/>
        <w:jc w:val="both"/>
        <w:rPr>
          <w:lang w:val="uk-UA"/>
        </w:rPr>
      </w:pPr>
      <w:r w:rsidRPr="00CE2707">
        <w:rPr>
          <w:lang w:val="uk-UA"/>
        </w:rPr>
        <w:t>інформаційні блоки;</w:t>
      </w:r>
    </w:p>
    <w:p w14:paraId="035F01E8" w14:textId="77777777" w:rsidR="003B1AD0" w:rsidRPr="00CE2707" w:rsidRDefault="003B1AD0" w:rsidP="003B1AD0">
      <w:pPr>
        <w:numPr>
          <w:ilvl w:val="1"/>
          <w:numId w:val="20"/>
        </w:numPr>
        <w:spacing w:after="0" w:line="276" w:lineRule="auto"/>
        <w:jc w:val="both"/>
        <w:rPr>
          <w:lang w:val="uk-UA"/>
        </w:rPr>
      </w:pPr>
      <w:r w:rsidRPr="00CE2707">
        <w:rPr>
          <w:lang w:val="uk-UA"/>
        </w:rPr>
        <w:t>Блоки, що міститимуть інформацію для ЄЦІХ щодо подачі послуг на портал Дія.Бізнес, а також інша службова інформація;</w:t>
      </w:r>
    </w:p>
    <w:p w14:paraId="6ED8D115" w14:textId="77777777" w:rsidR="003B1AD0" w:rsidRPr="00CE2707" w:rsidRDefault="003B1AD0" w:rsidP="003B1AD0">
      <w:pPr>
        <w:numPr>
          <w:ilvl w:val="0"/>
          <w:numId w:val="20"/>
        </w:numPr>
        <w:spacing w:after="200" w:line="276" w:lineRule="auto"/>
        <w:jc w:val="both"/>
        <w:rPr>
          <w:lang w:val="uk-UA"/>
        </w:rPr>
      </w:pPr>
      <w:r w:rsidRPr="00CE2707">
        <w:rPr>
          <w:lang w:val="uk-UA"/>
        </w:rPr>
        <w:t>блок для дисклеймеру та логотипів;</w:t>
      </w:r>
    </w:p>
    <w:p w14:paraId="0EDA0E7D" w14:textId="77777777" w:rsidR="003B1AD0" w:rsidRPr="00CE2707" w:rsidRDefault="003B1AD0" w:rsidP="003B1AD0">
      <w:pPr>
        <w:pStyle w:val="Heading4"/>
        <w:spacing w:after="200"/>
        <w:jc w:val="both"/>
        <w:rPr>
          <w:lang w:val="uk-UA"/>
        </w:rPr>
      </w:pPr>
      <w:r w:rsidRPr="00CE2707">
        <w:rPr>
          <w:lang w:val="uk-UA"/>
        </w:rPr>
        <w:t>«Про ЄЦІХ»</w:t>
      </w:r>
    </w:p>
    <w:p w14:paraId="5E6A8EA0" w14:textId="77777777" w:rsidR="003B1AD0" w:rsidRPr="00CE2707" w:rsidRDefault="003B1AD0" w:rsidP="003B1AD0">
      <w:pPr>
        <w:numPr>
          <w:ilvl w:val="0"/>
          <w:numId w:val="18"/>
        </w:numPr>
        <w:spacing w:after="0" w:line="276" w:lineRule="auto"/>
        <w:jc w:val="both"/>
        <w:rPr>
          <w:lang w:val="uk-UA"/>
        </w:rPr>
      </w:pPr>
      <w:r w:rsidRPr="00CE2707">
        <w:rPr>
          <w:lang w:val="uk-UA"/>
        </w:rPr>
        <w:t>hero блок;</w:t>
      </w:r>
    </w:p>
    <w:p w14:paraId="38EE7953" w14:textId="77777777" w:rsidR="003B1AD0" w:rsidRPr="00CE2707" w:rsidRDefault="003B1AD0" w:rsidP="003B1AD0">
      <w:pPr>
        <w:numPr>
          <w:ilvl w:val="1"/>
          <w:numId w:val="18"/>
        </w:numPr>
        <w:spacing w:after="0" w:line="276" w:lineRule="auto"/>
        <w:jc w:val="both"/>
        <w:rPr>
          <w:lang w:val="uk-UA"/>
        </w:rPr>
      </w:pPr>
      <w:r w:rsidRPr="00CE2707">
        <w:rPr>
          <w:lang w:val="uk-UA"/>
        </w:rPr>
        <w:t>Текстовий блок (або блоки), що міститимуть базову інформацію ЄЦІХ;</w:t>
      </w:r>
    </w:p>
    <w:p w14:paraId="2FB13FE4" w14:textId="77777777" w:rsidR="003B1AD0" w:rsidRPr="00CE2707" w:rsidRDefault="003B1AD0" w:rsidP="003B1AD0">
      <w:pPr>
        <w:numPr>
          <w:ilvl w:val="0"/>
          <w:numId w:val="18"/>
        </w:numPr>
        <w:spacing w:after="0" w:line="276" w:lineRule="auto"/>
        <w:jc w:val="both"/>
        <w:rPr>
          <w:lang w:val="uk-UA"/>
        </w:rPr>
      </w:pPr>
      <w:r w:rsidRPr="00CE2707">
        <w:rPr>
          <w:lang w:val="uk-UA"/>
        </w:rPr>
        <w:t>панель фільтрів;</w:t>
      </w:r>
    </w:p>
    <w:p w14:paraId="3DECE665" w14:textId="77777777" w:rsidR="003B1AD0" w:rsidRPr="00CE2707" w:rsidRDefault="003B1AD0" w:rsidP="003B1AD0">
      <w:pPr>
        <w:numPr>
          <w:ilvl w:val="1"/>
          <w:numId w:val="18"/>
        </w:numPr>
        <w:spacing w:after="0" w:line="276" w:lineRule="auto"/>
        <w:jc w:val="both"/>
        <w:rPr>
          <w:lang w:val="uk-UA"/>
        </w:rPr>
      </w:pPr>
      <w:r w:rsidRPr="00CE2707">
        <w:rPr>
          <w:lang w:val="uk-UA"/>
        </w:rPr>
        <w:t>фільтрація за регіоном доступності;</w:t>
      </w:r>
    </w:p>
    <w:p w14:paraId="444F7EFE" w14:textId="77777777" w:rsidR="003B1AD0" w:rsidRPr="00CE2707" w:rsidRDefault="003B1AD0" w:rsidP="003B1AD0">
      <w:pPr>
        <w:numPr>
          <w:ilvl w:val="0"/>
          <w:numId w:val="18"/>
        </w:numPr>
        <w:spacing w:after="0" w:line="276" w:lineRule="auto"/>
        <w:jc w:val="both"/>
        <w:rPr>
          <w:lang w:val="uk-UA"/>
        </w:rPr>
      </w:pPr>
      <w:r w:rsidRPr="00CE2707">
        <w:rPr>
          <w:lang w:val="uk-UA"/>
        </w:rPr>
        <w:t>панель ЄЦІХ;</w:t>
      </w:r>
    </w:p>
    <w:p w14:paraId="38C7A8FF" w14:textId="77777777" w:rsidR="003B1AD0" w:rsidRPr="00CE2707" w:rsidRDefault="003B1AD0" w:rsidP="003B1AD0">
      <w:pPr>
        <w:numPr>
          <w:ilvl w:val="1"/>
          <w:numId w:val="18"/>
        </w:numPr>
        <w:spacing w:after="0" w:line="276" w:lineRule="auto"/>
        <w:jc w:val="both"/>
        <w:rPr>
          <w:lang w:val="uk-UA"/>
        </w:rPr>
      </w:pPr>
      <w:r w:rsidRPr="00CE2707">
        <w:rPr>
          <w:lang w:val="uk-UA"/>
        </w:rPr>
        <w:lastRenderedPageBreak/>
        <w:t>Перелік блоків з базовою інформацію про кожний окремий ЄЦІХ та посиланням на його сторінку;</w:t>
      </w:r>
    </w:p>
    <w:p w14:paraId="5EAB067E" w14:textId="77777777" w:rsidR="003B1AD0" w:rsidRPr="00CE2707" w:rsidRDefault="003B1AD0" w:rsidP="003B1AD0">
      <w:pPr>
        <w:numPr>
          <w:ilvl w:val="0"/>
          <w:numId w:val="18"/>
        </w:numPr>
        <w:spacing w:after="0" w:line="276" w:lineRule="auto"/>
        <w:jc w:val="both"/>
        <w:rPr>
          <w:lang w:val="uk-UA"/>
        </w:rPr>
      </w:pPr>
      <w:r w:rsidRPr="00CE2707">
        <w:rPr>
          <w:lang w:val="uk-UA"/>
        </w:rPr>
        <w:t>блок пагінації;</w:t>
      </w:r>
    </w:p>
    <w:p w14:paraId="6224F107" w14:textId="77777777" w:rsidR="003B1AD0" w:rsidRPr="00CE2707" w:rsidRDefault="003B1AD0" w:rsidP="003B1AD0">
      <w:pPr>
        <w:numPr>
          <w:ilvl w:val="0"/>
          <w:numId w:val="18"/>
        </w:numPr>
        <w:spacing w:after="0" w:line="276" w:lineRule="auto"/>
        <w:jc w:val="both"/>
        <w:rPr>
          <w:lang w:val="uk-UA"/>
        </w:rPr>
      </w:pPr>
      <w:r w:rsidRPr="00CE2707">
        <w:rPr>
          <w:lang w:val="uk-UA"/>
        </w:rPr>
        <w:t>інформаційні блоки;</w:t>
      </w:r>
    </w:p>
    <w:p w14:paraId="3E3F90E7" w14:textId="77777777" w:rsidR="003B1AD0" w:rsidRPr="00CE2707" w:rsidRDefault="003B1AD0" w:rsidP="003B1AD0">
      <w:pPr>
        <w:numPr>
          <w:ilvl w:val="1"/>
          <w:numId w:val="18"/>
        </w:numPr>
        <w:spacing w:after="0" w:line="276" w:lineRule="auto"/>
        <w:jc w:val="both"/>
        <w:rPr>
          <w:lang w:val="uk-UA"/>
        </w:rPr>
      </w:pPr>
      <w:r w:rsidRPr="00CE2707">
        <w:rPr>
          <w:lang w:val="uk-UA"/>
        </w:rPr>
        <w:t>Блоки, що міститимуть інформацію для ЄЦІХ та членів консорціуму, а також інша службова інформація;</w:t>
      </w:r>
    </w:p>
    <w:p w14:paraId="27A6D552" w14:textId="77777777" w:rsidR="003B1AD0" w:rsidRPr="00CE2707" w:rsidRDefault="003B1AD0" w:rsidP="003B1AD0">
      <w:pPr>
        <w:numPr>
          <w:ilvl w:val="0"/>
          <w:numId w:val="18"/>
        </w:numPr>
        <w:spacing w:after="200" w:line="276" w:lineRule="auto"/>
        <w:jc w:val="both"/>
        <w:rPr>
          <w:lang w:val="uk-UA"/>
        </w:rPr>
      </w:pPr>
      <w:r w:rsidRPr="00CE2707">
        <w:rPr>
          <w:lang w:val="uk-UA"/>
        </w:rPr>
        <w:t>блок для дисклеймеру та логотипів;</w:t>
      </w:r>
    </w:p>
    <w:p w14:paraId="465277BE" w14:textId="77777777" w:rsidR="003B1AD0" w:rsidRPr="00CE2707" w:rsidRDefault="003B1AD0" w:rsidP="003B1AD0">
      <w:pPr>
        <w:spacing w:after="200"/>
        <w:ind w:firstLine="720"/>
        <w:jc w:val="both"/>
        <w:rPr>
          <w:lang w:val="uk-UA"/>
        </w:rPr>
      </w:pPr>
      <w:r w:rsidRPr="00CE2707">
        <w:rPr>
          <w:lang w:val="uk-UA"/>
        </w:rPr>
        <w:t>Для сторінок «Послуги ЄЦІХ» та «Про ЄЦІХ» після блоку для дисклеймер та перед footer передбачається розробка стрічки події, що відносяться до ЄЦІХ. Стрічка подій має базуватись на розділі «</w:t>
      </w:r>
      <w:hyperlink r:id="rId19">
        <w:r w:rsidRPr="00CE2707">
          <w:rPr>
            <w:color w:val="1155CC"/>
            <w:u w:val="single"/>
            <w:lang w:val="uk-UA"/>
          </w:rPr>
          <w:t>Події</w:t>
        </w:r>
      </w:hyperlink>
      <w:r w:rsidRPr="00CE2707">
        <w:rPr>
          <w:lang w:val="uk-UA"/>
        </w:rPr>
        <w:t>» та виводити лише ті події, що матимуть відношення до ЄЦІХ (за допомогою спеціального поля в Адміністративній панелі).</w:t>
      </w:r>
    </w:p>
    <w:p w14:paraId="64C87C67" w14:textId="77777777" w:rsidR="003B1AD0" w:rsidRPr="00CE2707" w:rsidRDefault="003B1AD0" w:rsidP="003B1AD0">
      <w:pPr>
        <w:pStyle w:val="Heading4"/>
        <w:spacing w:after="200"/>
        <w:jc w:val="both"/>
        <w:rPr>
          <w:lang w:val="uk-UA"/>
        </w:rPr>
      </w:pPr>
      <w:r w:rsidRPr="00CE2707">
        <w:rPr>
          <w:lang w:val="uk-UA"/>
        </w:rPr>
        <w:t>Сторінка послуги</w:t>
      </w:r>
    </w:p>
    <w:p w14:paraId="7A596716" w14:textId="77777777" w:rsidR="003B1AD0" w:rsidRPr="00CE2707" w:rsidRDefault="003B1AD0" w:rsidP="003B1AD0">
      <w:pPr>
        <w:spacing w:after="200"/>
        <w:ind w:firstLine="720"/>
        <w:jc w:val="both"/>
        <w:rPr>
          <w:lang w:val="uk-UA"/>
        </w:rPr>
      </w:pPr>
      <w:r w:rsidRPr="00CE2707">
        <w:rPr>
          <w:lang w:val="uk-UA"/>
        </w:rPr>
        <w:t>Передбачається розробка сторінки, що має містити (крім обовязкових header та footer), наступні блоки:</w:t>
      </w:r>
    </w:p>
    <w:p w14:paraId="52D4B7DE" w14:textId="77777777" w:rsidR="003B1AD0" w:rsidRPr="00CE2707" w:rsidRDefault="003B1AD0" w:rsidP="003B1AD0">
      <w:pPr>
        <w:numPr>
          <w:ilvl w:val="0"/>
          <w:numId w:val="21"/>
        </w:numPr>
        <w:spacing w:after="0" w:line="276" w:lineRule="auto"/>
        <w:jc w:val="both"/>
        <w:rPr>
          <w:lang w:val="uk-UA"/>
        </w:rPr>
      </w:pPr>
      <w:r w:rsidRPr="00CE2707">
        <w:rPr>
          <w:lang w:val="uk-UA"/>
        </w:rPr>
        <w:t>hero блок;</w:t>
      </w:r>
    </w:p>
    <w:p w14:paraId="459EA9AC" w14:textId="77777777" w:rsidR="003B1AD0" w:rsidRPr="00CE2707" w:rsidRDefault="003B1AD0" w:rsidP="003B1AD0">
      <w:pPr>
        <w:numPr>
          <w:ilvl w:val="1"/>
          <w:numId w:val="21"/>
        </w:numPr>
        <w:spacing w:after="0" w:line="276" w:lineRule="auto"/>
        <w:jc w:val="both"/>
        <w:rPr>
          <w:lang w:val="uk-UA"/>
        </w:rPr>
      </w:pPr>
      <w:r w:rsidRPr="00CE2707">
        <w:rPr>
          <w:lang w:val="uk-UA"/>
        </w:rPr>
        <w:t>Блок, що містить назву послуги та коротку інформацію щодо надавача (назва та\або логотип ЄЦІХ);</w:t>
      </w:r>
    </w:p>
    <w:p w14:paraId="72E00625" w14:textId="77777777" w:rsidR="003B1AD0" w:rsidRPr="00CE2707" w:rsidRDefault="003B1AD0" w:rsidP="003B1AD0">
      <w:pPr>
        <w:numPr>
          <w:ilvl w:val="0"/>
          <w:numId w:val="21"/>
        </w:numPr>
        <w:spacing w:after="0" w:line="276" w:lineRule="auto"/>
        <w:jc w:val="both"/>
        <w:rPr>
          <w:lang w:val="uk-UA"/>
        </w:rPr>
      </w:pPr>
      <w:r w:rsidRPr="00CE2707">
        <w:rPr>
          <w:lang w:val="uk-UA"/>
        </w:rPr>
        <w:t>основна інформація щодо послуги;</w:t>
      </w:r>
    </w:p>
    <w:p w14:paraId="1758B168" w14:textId="77777777" w:rsidR="003B1AD0" w:rsidRPr="00CE2707" w:rsidRDefault="003B1AD0" w:rsidP="003B1AD0">
      <w:pPr>
        <w:numPr>
          <w:ilvl w:val="1"/>
          <w:numId w:val="21"/>
        </w:numPr>
        <w:spacing w:after="0" w:line="276" w:lineRule="auto"/>
        <w:jc w:val="both"/>
        <w:rPr>
          <w:lang w:val="uk-UA"/>
        </w:rPr>
      </w:pPr>
      <w:r w:rsidRPr="00CE2707">
        <w:rPr>
          <w:lang w:val="uk-UA"/>
        </w:rPr>
        <w:t>Інформація щодо самої послуги, її цінність, тривалість надання, умови надання тощо;</w:t>
      </w:r>
    </w:p>
    <w:p w14:paraId="409A8EEA" w14:textId="77777777" w:rsidR="003B1AD0" w:rsidRPr="00CE2707" w:rsidRDefault="003B1AD0" w:rsidP="003B1AD0">
      <w:pPr>
        <w:numPr>
          <w:ilvl w:val="0"/>
          <w:numId w:val="21"/>
        </w:numPr>
        <w:spacing w:after="0" w:line="276" w:lineRule="auto"/>
        <w:jc w:val="both"/>
        <w:rPr>
          <w:lang w:val="uk-UA"/>
        </w:rPr>
      </w:pPr>
      <w:r w:rsidRPr="00CE2707">
        <w:rPr>
          <w:lang w:val="uk-UA"/>
        </w:rPr>
        <w:t>додаткова інформація щодо послуги;</w:t>
      </w:r>
    </w:p>
    <w:p w14:paraId="04698054" w14:textId="77777777" w:rsidR="003B1AD0" w:rsidRPr="00CE2707" w:rsidRDefault="003B1AD0" w:rsidP="003B1AD0">
      <w:pPr>
        <w:numPr>
          <w:ilvl w:val="1"/>
          <w:numId w:val="21"/>
        </w:numPr>
        <w:spacing w:after="0" w:line="276" w:lineRule="auto"/>
        <w:jc w:val="both"/>
        <w:rPr>
          <w:lang w:val="uk-UA"/>
        </w:rPr>
      </w:pPr>
      <w:r w:rsidRPr="00CE2707">
        <w:rPr>
          <w:lang w:val="uk-UA"/>
        </w:rPr>
        <w:t>обов'язковий блок з додатковою інформацією щодо послуги;</w:t>
      </w:r>
    </w:p>
    <w:p w14:paraId="5E6CB768" w14:textId="77777777" w:rsidR="003B1AD0" w:rsidRPr="00CE2707" w:rsidRDefault="003B1AD0" w:rsidP="003B1AD0">
      <w:pPr>
        <w:numPr>
          <w:ilvl w:val="0"/>
          <w:numId w:val="21"/>
        </w:numPr>
        <w:spacing w:after="0" w:line="276" w:lineRule="auto"/>
        <w:jc w:val="both"/>
        <w:rPr>
          <w:lang w:val="uk-UA"/>
        </w:rPr>
      </w:pPr>
      <w:r w:rsidRPr="00CE2707">
        <w:rPr>
          <w:lang w:val="uk-UA"/>
        </w:rPr>
        <w:t>call to action блок;</w:t>
      </w:r>
    </w:p>
    <w:p w14:paraId="0BC50706" w14:textId="77777777" w:rsidR="003B1AD0" w:rsidRPr="00CE2707" w:rsidRDefault="003B1AD0" w:rsidP="003B1AD0">
      <w:pPr>
        <w:numPr>
          <w:ilvl w:val="1"/>
          <w:numId w:val="21"/>
        </w:numPr>
        <w:spacing w:after="0" w:line="276" w:lineRule="auto"/>
        <w:jc w:val="both"/>
        <w:rPr>
          <w:lang w:val="uk-UA"/>
        </w:rPr>
      </w:pPr>
      <w:r w:rsidRPr="00CE2707">
        <w:rPr>
          <w:lang w:val="uk-UA"/>
        </w:rPr>
        <w:t>блок із кнопкою замовлення послуги (доступна після реєстрації та авторизації);</w:t>
      </w:r>
    </w:p>
    <w:p w14:paraId="20AB166C" w14:textId="77777777" w:rsidR="003B1AD0" w:rsidRPr="00CE2707" w:rsidRDefault="003B1AD0" w:rsidP="003B1AD0">
      <w:pPr>
        <w:numPr>
          <w:ilvl w:val="0"/>
          <w:numId w:val="21"/>
        </w:numPr>
        <w:spacing w:after="0" w:line="276" w:lineRule="auto"/>
        <w:jc w:val="both"/>
        <w:rPr>
          <w:lang w:val="uk-UA"/>
        </w:rPr>
      </w:pPr>
      <w:r w:rsidRPr="00CE2707">
        <w:rPr>
          <w:lang w:val="uk-UA"/>
        </w:rPr>
        <w:t>інформаційний блок;</w:t>
      </w:r>
    </w:p>
    <w:p w14:paraId="5E87EB46" w14:textId="77777777" w:rsidR="003B1AD0" w:rsidRPr="00CE2707" w:rsidRDefault="003B1AD0" w:rsidP="003B1AD0">
      <w:pPr>
        <w:numPr>
          <w:ilvl w:val="1"/>
          <w:numId w:val="21"/>
        </w:numPr>
        <w:spacing w:after="200" w:line="276" w:lineRule="auto"/>
        <w:jc w:val="both"/>
        <w:rPr>
          <w:lang w:val="uk-UA"/>
        </w:rPr>
      </w:pPr>
      <w:r w:rsidRPr="00CE2707">
        <w:rPr>
          <w:lang w:val="uk-UA"/>
        </w:rPr>
        <w:t>дисклеймер;</w:t>
      </w:r>
    </w:p>
    <w:p w14:paraId="1F59C58E" w14:textId="77777777" w:rsidR="003B1AD0" w:rsidRPr="00CE2707" w:rsidRDefault="003B1AD0" w:rsidP="003B1AD0">
      <w:pPr>
        <w:pStyle w:val="Heading4"/>
        <w:spacing w:after="200"/>
        <w:jc w:val="both"/>
        <w:rPr>
          <w:lang w:val="uk-UA"/>
        </w:rPr>
      </w:pPr>
      <w:r w:rsidRPr="00CE2707">
        <w:rPr>
          <w:lang w:val="uk-UA"/>
        </w:rPr>
        <w:t>Сторінка ЄЦІХ</w:t>
      </w:r>
    </w:p>
    <w:p w14:paraId="51FCAC5B" w14:textId="77777777" w:rsidR="003B1AD0" w:rsidRPr="00CE2707" w:rsidRDefault="003B1AD0" w:rsidP="003B1AD0">
      <w:pPr>
        <w:spacing w:after="200"/>
        <w:ind w:firstLine="720"/>
        <w:jc w:val="both"/>
        <w:rPr>
          <w:lang w:val="uk-UA"/>
        </w:rPr>
      </w:pPr>
      <w:r w:rsidRPr="00CE2707">
        <w:rPr>
          <w:lang w:val="uk-UA"/>
        </w:rPr>
        <w:t>Передбачається розробка сторінки, що має містити (крім обовязкових header та footer), наступні блоки:</w:t>
      </w:r>
    </w:p>
    <w:p w14:paraId="656CFBBE" w14:textId="77777777" w:rsidR="003B1AD0" w:rsidRPr="00CE2707" w:rsidRDefault="003B1AD0" w:rsidP="003B1AD0">
      <w:pPr>
        <w:numPr>
          <w:ilvl w:val="0"/>
          <w:numId w:val="21"/>
        </w:numPr>
        <w:spacing w:after="0" w:line="276" w:lineRule="auto"/>
        <w:jc w:val="both"/>
        <w:rPr>
          <w:lang w:val="uk-UA"/>
        </w:rPr>
      </w:pPr>
      <w:r w:rsidRPr="00CE2707">
        <w:rPr>
          <w:lang w:val="uk-UA"/>
        </w:rPr>
        <w:t>hero блок;</w:t>
      </w:r>
    </w:p>
    <w:p w14:paraId="21029C50" w14:textId="77777777" w:rsidR="003B1AD0" w:rsidRPr="00CE2707" w:rsidRDefault="003B1AD0" w:rsidP="003B1AD0">
      <w:pPr>
        <w:numPr>
          <w:ilvl w:val="1"/>
          <w:numId w:val="21"/>
        </w:numPr>
        <w:spacing w:after="0" w:line="276" w:lineRule="auto"/>
        <w:jc w:val="both"/>
        <w:rPr>
          <w:lang w:val="uk-UA"/>
        </w:rPr>
      </w:pPr>
      <w:r w:rsidRPr="00CE2707">
        <w:rPr>
          <w:lang w:val="uk-UA"/>
        </w:rPr>
        <w:t>Блок, що містить назву та логотип ЄЦІХ, а також коротку інформацію;</w:t>
      </w:r>
    </w:p>
    <w:p w14:paraId="7C337F4D" w14:textId="77777777" w:rsidR="003B1AD0" w:rsidRPr="00CE2707" w:rsidRDefault="003B1AD0" w:rsidP="003B1AD0">
      <w:pPr>
        <w:numPr>
          <w:ilvl w:val="0"/>
          <w:numId w:val="21"/>
        </w:numPr>
        <w:spacing w:after="0" w:line="276" w:lineRule="auto"/>
        <w:jc w:val="both"/>
        <w:rPr>
          <w:lang w:val="uk-UA"/>
        </w:rPr>
      </w:pPr>
      <w:r w:rsidRPr="00CE2707">
        <w:rPr>
          <w:lang w:val="uk-UA"/>
        </w:rPr>
        <w:t>основна інформація щодо ЄЦІХ;</w:t>
      </w:r>
    </w:p>
    <w:p w14:paraId="5EA7AFCC" w14:textId="77777777" w:rsidR="003B1AD0" w:rsidRPr="00371ADA" w:rsidRDefault="003B1AD0" w:rsidP="003B1AD0">
      <w:pPr>
        <w:numPr>
          <w:ilvl w:val="1"/>
          <w:numId w:val="21"/>
        </w:numPr>
        <w:spacing w:after="0" w:line="276" w:lineRule="auto"/>
        <w:jc w:val="both"/>
        <w:rPr>
          <w:lang w:val="uk-UA"/>
        </w:rPr>
      </w:pPr>
      <w:r w:rsidRPr="00CE2707">
        <w:rPr>
          <w:lang w:val="uk-UA"/>
        </w:rPr>
        <w:t>Детальна інформація щодо ЄЦІХ: спеціалізація, місцезнаходження, контакти тощо;</w:t>
      </w:r>
    </w:p>
    <w:p w14:paraId="1E1E3ED6" w14:textId="7A09BDBA" w:rsidR="006C1071" w:rsidRPr="00CE2707" w:rsidRDefault="006C1071" w:rsidP="003B1AD0">
      <w:pPr>
        <w:numPr>
          <w:ilvl w:val="1"/>
          <w:numId w:val="21"/>
        </w:numPr>
        <w:spacing w:after="0" w:line="276" w:lineRule="auto"/>
        <w:jc w:val="both"/>
        <w:rPr>
          <w:lang w:val="uk-UA"/>
        </w:rPr>
      </w:pPr>
      <w:r>
        <w:rPr>
          <w:lang w:val="uk-UA"/>
        </w:rPr>
        <w:t>Фотогалерея (опційно)</w:t>
      </w:r>
    </w:p>
    <w:p w14:paraId="621004A4" w14:textId="77777777" w:rsidR="003B1AD0" w:rsidRPr="00CE2707" w:rsidRDefault="003B1AD0" w:rsidP="003B1AD0">
      <w:pPr>
        <w:numPr>
          <w:ilvl w:val="1"/>
          <w:numId w:val="21"/>
        </w:numPr>
        <w:spacing w:after="0" w:line="276" w:lineRule="auto"/>
        <w:jc w:val="both"/>
        <w:rPr>
          <w:lang w:val="uk-UA"/>
        </w:rPr>
      </w:pPr>
      <w:r w:rsidRPr="00CE2707">
        <w:rPr>
          <w:lang w:val="uk-UA"/>
        </w:rPr>
        <w:t>Блок із логотипом, посиланням на сайт та соціальні мережі;</w:t>
      </w:r>
    </w:p>
    <w:p w14:paraId="1B8EF81F" w14:textId="77777777" w:rsidR="003B1AD0" w:rsidRPr="00CE2707" w:rsidRDefault="003B1AD0" w:rsidP="003B1AD0">
      <w:pPr>
        <w:numPr>
          <w:ilvl w:val="0"/>
          <w:numId w:val="21"/>
        </w:numPr>
        <w:spacing w:after="0" w:line="276" w:lineRule="auto"/>
        <w:jc w:val="both"/>
        <w:rPr>
          <w:lang w:val="uk-UA"/>
        </w:rPr>
      </w:pPr>
      <w:r w:rsidRPr="00CE2707">
        <w:rPr>
          <w:lang w:val="uk-UA"/>
        </w:rPr>
        <w:t>панель послуг;</w:t>
      </w:r>
    </w:p>
    <w:p w14:paraId="56D1905B" w14:textId="77777777" w:rsidR="003B1AD0" w:rsidRPr="00CE2707" w:rsidRDefault="003B1AD0" w:rsidP="003B1AD0">
      <w:pPr>
        <w:numPr>
          <w:ilvl w:val="1"/>
          <w:numId w:val="21"/>
        </w:numPr>
        <w:spacing w:after="0" w:line="276" w:lineRule="auto"/>
        <w:jc w:val="both"/>
        <w:rPr>
          <w:lang w:val="uk-UA"/>
        </w:rPr>
      </w:pPr>
      <w:r w:rsidRPr="00CE2707">
        <w:rPr>
          <w:lang w:val="uk-UA"/>
        </w:rPr>
        <w:t>блок із переліком всіх послуг, що надаються даним ЄЦІХ;</w:t>
      </w:r>
    </w:p>
    <w:p w14:paraId="409BDDC2" w14:textId="77777777" w:rsidR="003B1AD0" w:rsidRPr="00CE2707" w:rsidRDefault="003B1AD0" w:rsidP="003B1AD0">
      <w:pPr>
        <w:numPr>
          <w:ilvl w:val="0"/>
          <w:numId w:val="21"/>
        </w:numPr>
        <w:spacing w:after="200" w:line="276" w:lineRule="auto"/>
        <w:jc w:val="both"/>
        <w:rPr>
          <w:lang w:val="uk-UA"/>
        </w:rPr>
      </w:pPr>
      <w:r w:rsidRPr="00CE2707">
        <w:rPr>
          <w:lang w:val="uk-UA"/>
        </w:rPr>
        <w:t>інформаційний блок;</w:t>
      </w:r>
    </w:p>
    <w:p w14:paraId="36972821" w14:textId="77777777" w:rsidR="003B1AD0" w:rsidRPr="00CE2707" w:rsidRDefault="003B1AD0" w:rsidP="003B1AD0">
      <w:pPr>
        <w:pStyle w:val="Heading4"/>
        <w:spacing w:after="200"/>
        <w:jc w:val="both"/>
        <w:rPr>
          <w:lang w:val="uk-UA"/>
        </w:rPr>
      </w:pPr>
      <w:bookmarkStart w:id="138" w:name="_71mh36vaw49o" w:colFirst="0" w:colLast="0"/>
      <w:bookmarkEnd w:id="138"/>
      <w:r w:rsidRPr="00CE2707">
        <w:rPr>
          <w:lang w:val="uk-UA"/>
        </w:rPr>
        <w:t>Форма замовлення послуги</w:t>
      </w:r>
    </w:p>
    <w:p w14:paraId="5FEB4CDB" w14:textId="77777777" w:rsidR="003B1AD0" w:rsidRPr="00CE2707" w:rsidRDefault="003B1AD0" w:rsidP="003B1AD0">
      <w:pPr>
        <w:spacing w:after="200"/>
        <w:ind w:firstLine="720"/>
        <w:jc w:val="both"/>
        <w:rPr>
          <w:lang w:val="uk-UA"/>
        </w:rPr>
      </w:pPr>
      <w:r w:rsidRPr="00CE2707">
        <w:rPr>
          <w:lang w:val="uk-UA"/>
        </w:rPr>
        <w:t>Передбачається розробка уніфікованої форми замовлення послуг, що доступна для користувачів, що зареєструвались та авторизувались на Дія.Бізнес. Форма має містити базовий набір полів, що необхідні для ЄЦІХ для старту надання послуги.</w:t>
      </w:r>
    </w:p>
    <w:p w14:paraId="60F069B7" w14:textId="77777777" w:rsidR="003B1AD0" w:rsidRPr="00CE2707" w:rsidRDefault="003B1AD0" w:rsidP="003B1AD0">
      <w:pPr>
        <w:spacing w:after="200"/>
        <w:ind w:firstLine="720"/>
        <w:jc w:val="both"/>
        <w:rPr>
          <w:lang w:val="uk-UA"/>
        </w:rPr>
      </w:pPr>
      <w:r w:rsidRPr="00CE2707">
        <w:rPr>
          <w:lang w:val="uk-UA"/>
        </w:rPr>
        <w:lastRenderedPageBreak/>
        <w:t>Всі замовлені послуги мають відображатись у користувача в Особистому кабінеті разом із переліком інших послуг іх можливістю відстежувати їх статус та отримувати додаткову інформацію (коментарі, матеріали тощо).</w:t>
      </w:r>
    </w:p>
    <w:p w14:paraId="02146A80" w14:textId="77777777" w:rsidR="003B1AD0" w:rsidRPr="00CE2707" w:rsidRDefault="003B1AD0" w:rsidP="003B1AD0">
      <w:pPr>
        <w:pStyle w:val="Heading4"/>
        <w:spacing w:after="200"/>
        <w:jc w:val="both"/>
        <w:rPr>
          <w:lang w:val="uk-UA"/>
        </w:rPr>
      </w:pPr>
      <w:r w:rsidRPr="00CE2707">
        <w:rPr>
          <w:lang w:val="uk-UA"/>
        </w:rPr>
        <w:t>Англомовна версія сторінок</w:t>
      </w:r>
    </w:p>
    <w:p w14:paraId="64465BE2" w14:textId="77777777" w:rsidR="003B1AD0" w:rsidRPr="00CE2707" w:rsidRDefault="003B1AD0" w:rsidP="003B1AD0">
      <w:pPr>
        <w:spacing w:after="200"/>
        <w:jc w:val="both"/>
        <w:rPr>
          <w:lang w:val="uk-UA"/>
        </w:rPr>
      </w:pPr>
      <w:r w:rsidRPr="00CE2707">
        <w:rPr>
          <w:lang w:val="uk-UA"/>
        </w:rPr>
        <w:tab/>
        <w:t>Передбачається інтеграція вказаних вище сторінок та інструментів (</w:t>
      </w:r>
      <w:hyperlink w:anchor="_gjs5vas5vv4a">
        <w:r w:rsidRPr="00CE2707">
          <w:rPr>
            <w:color w:val="1155CC"/>
            <w:u w:val="single"/>
            <w:lang w:val="uk-UA"/>
          </w:rPr>
          <w:t>«Послуги ЄЦІХ»</w:t>
        </w:r>
      </w:hyperlink>
      <w:r w:rsidRPr="00CE2707">
        <w:rPr>
          <w:lang w:val="uk-UA"/>
        </w:rPr>
        <w:t xml:space="preserve">, </w:t>
      </w:r>
      <w:hyperlink w:anchor="_c98pxc9elvz0">
        <w:r w:rsidRPr="00CE2707">
          <w:rPr>
            <w:color w:val="1155CC"/>
            <w:u w:val="single"/>
            <w:lang w:val="uk-UA"/>
          </w:rPr>
          <w:t>«Про ЄЦІХ»</w:t>
        </w:r>
      </w:hyperlink>
      <w:r w:rsidRPr="00CE2707">
        <w:rPr>
          <w:lang w:val="uk-UA"/>
        </w:rPr>
        <w:t xml:space="preserve">, </w:t>
      </w:r>
      <w:hyperlink w:anchor="_geqsojvmupxq">
        <w:r w:rsidRPr="00CE2707">
          <w:rPr>
            <w:color w:val="1155CC"/>
            <w:u w:val="single"/>
            <w:lang w:val="uk-UA"/>
          </w:rPr>
          <w:t>Сторінка послуги</w:t>
        </w:r>
      </w:hyperlink>
      <w:r w:rsidRPr="00CE2707">
        <w:rPr>
          <w:lang w:val="uk-UA"/>
        </w:rPr>
        <w:t xml:space="preserve">, </w:t>
      </w:r>
      <w:hyperlink w:anchor="_m9ybzu7zglyh">
        <w:r w:rsidRPr="00CE2707">
          <w:rPr>
            <w:color w:val="1155CC"/>
            <w:u w:val="single"/>
            <w:lang w:val="uk-UA"/>
          </w:rPr>
          <w:t>Сторінка ЄЦІХ</w:t>
        </w:r>
      </w:hyperlink>
      <w:r w:rsidRPr="00CE2707">
        <w:rPr>
          <w:lang w:val="uk-UA"/>
        </w:rPr>
        <w:t xml:space="preserve">, </w:t>
      </w:r>
      <w:hyperlink w:anchor="_71mh36vaw49o">
        <w:r w:rsidRPr="00CE2707">
          <w:rPr>
            <w:color w:val="1155CC"/>
            <w:u w:val="single"/>
            <w:lang w:val="uk-UA"/>
          </w:rPr>
          <w:t>Форма замовлення</w:t>
        </w:r>
      </w:hyperlink>
      <w:r w:rsidRPr="00CE2707">
        <w:rPr>
          <w:lang w:val="uk-UA"/>
        </w:rPr>
        <w:t>) та міжнародну (англомовну) версію порталу із збереженням аналогічних функціональних можливостей та з використанням англійської мови.</w:t>
      </w:r>
    </w:p>
    <w:p w14:paraId="7A3FCD75" w14:textId="77777777" w:rsidR="003B1AD0" w:rsidRPr="00CE2707" w:rsidRDefault="003B1AD0" w:rsidP="003B1AD0">
      <w:pPr>
        <w:spacing w:after="200"/>
        <w:jc w:val="both"/>
        <w:rPr>
          <w:lang w:val="uk-UA"/>
        </w:rPr>
      </w:pPr>
      <w:r w:rsidRPr="00CE2707">
        <w:rPr>
          <w:lang w:val="uk-UA"/>
        </w:rPr>
        <w:tab/>
        <w:t xml:space="preserve">Доступ до вказаних сторінок має здійснюватись через головне меню, меню у футері та за допомогою віджету на головній сторінці (відповідно до </w:t>
      </w:r>
      <w:hyperlink r:id="rId20">
        <w:r w:rsidRPr="00CE2707">
          <w:rPr>
            <w:color w:val="1155CC"/>
            <w:u w:val="single"/>
            <w:lang w:val="uk-UA"/>
          </w:rPr>
          <w:t>запропонованого дизайну</w:t>
        </w:r>
      </w:hyperlink>
      <w:r w:rsidRPr="00CE2707">
        <w:rPr>
          <w:lang w:val="uk-UA"/>
        </w:rPr>
        <w:t>, замість віджету «Export to Ukraine Catalogue»).</w:t>
      </w:r>
    </w:p>
    <w:p w14:paraId="7CBA08F9" w14:textId="77777777" w:rsidR="003B1AD0" w:rsidRPr="00CE2707" w:rsidRDefault="003B1AD0" w:rsidP="003B1AD0">
      <w:pPr>
        <w:spacing w:after="200"/>
        <w:jc w:val="both"/>
        <w:rPr>
          <w:lang w:val="uk-UA"/>
        </w:rPr>
      </w:pPr>
      <w:r w:rsidRPr="00CE2707">
        <w:rPr>
          <w:lang w:val="uk-UA"/>
        </w:rPr>
        <w:tab/>
        <w:t>Форма замовлення послуги може мати відмінності у полях, необхідні поля для замовлення послуг будуть уточнені під час розробки.</w:t>
      </w:r>
    </w:p>
    <w:p w14:paraId="07F721E3" w14:textId="77777777" w:rsidR="003B1AD0" w:rsidRPr="00CE2707" w:rsidRDefault="003B1AD0" w:rsidP="003B1AD0">
      <w:pPr>
        <w:pStyle w:val="Heading3"/>
        <w:spacing w:after="200"/>
        <w:rPr>
          <w:lang w:val="uk-UA"/>
        </w:rPr>
      </w:pPr>
      <w:r w:rsidRPr="00CE2707">
        <w:rPr>
          <w:lang w:val="uk-UA"/>
        </w:rPr>
        <w:t>Для представників EDIH</w:t>
      </w:r>
    </w:p>
    <w:p w14:paraId="2EDBA475" w14:textId="77777777" w:rsidR="003B1AD0" w:rsidRPr="00CE2707" w:rsidRDefault="003B1AD0" w:rsidP="003B1AD0">
      <w:pPr>
        <w:spacing w:after="200"/>
        <w:ind w:firstLine="720"/>
        <w:jc w:val="both"/>
        <w:rPr>
          <w:lang w:val="uk-UA"/>
        </w:rPr>
      </w:pPr>
      <w:r w:rsidRPr="00CE2707">
        <w:rPr>
          <w:lang w:val="uk-UA"/>
        </w:rPr>
        <w:t>Передбачається розробка додаткової ролі «ЄЦІХ» в особистому кабінеті. Додаткову роль надає адміністратор порталу обраному користувачу в адміністративній панелі.</w:t>
      </w:r>
    </w:p>
    <w:p w14:paraId="3B40EFAD" w14:textId="77777777" w:rsidR="003B1AD0" w:rsidRPr="00CE2707" w:rsidRDefault="003B1AD0" w:rsidP="003B1AD0">
      <w:pPr>
        <w:spacing w:after="200"/>
        <w:ind w:firstLine="720"/>
        <w:jc w:val="both"/>
        <w:rPr>
          <w:lang w:val="uk-UA"/>
        </w:rPr>
      </w:pPr>
      <w:r w:rsidRPr="00CE2707">
        <w:rPr>
          <w:lang w:val="uk-UA"/>
        </w:rPr>
        <w:t>Дана роль додає користувачу наступні функції:</w:t>
      </w:r>
    </w:p>
    <w:p w14:paraId="45378B27" w14:textId="77777777" w:rsidR="003B1AD0" w:rsidRPr="00CE2707" w:rsidRDefault="003B1AD0" w:rsidP="003B1AD0">
      <w:pPr>
        <w:numPr>
          <w:ilvl w:val="0"/>
          <w:numId w:val="23"/>
        </w:numPr>
        <w:spacing w:after="0" w:line="276" w:lineRule="auto"/>
        <w:jc w:val="both"/>
        <w:rPr>
          <w:lang w:val="uk-UA"/>
        </w:rPr>
      </w:pPr>
      <w:r w:rsidRPr="00CE2707">
        <w:rPr>
          <w:lang w:val="uk-UA"/>
        </w:rPr>
        <w:t>Можливість бачити інформацію щодо замовлених послуг, включно з даними в заявці;</w:t>
      </w:r>
    </w:p>
    <w:p w14:paraId="7EE21FB2" w14:textId="77777777" w:rsidR="003B1AD0" w:rsidRPr="00CE2707" w:rsidRDefault="003B1AD0" w:rsidP="003B1AD0">
      <w:pPr>
        <w:numPr>
          <w:ilvl w:val="0"/>
          <w:numId w:val="23"/>
        </w:numPr>
        <w:spacing w:after="0" w:line="276" w:lineRule="auto"/>
        <w:jc w:val="both"/>
        <w:rPr>
          <w:lang w:val="uk-UA"/>
        </w:rPr>
      </w:pPr>
      <w:r w:rsidRPr="00CE2707">
        <w:rPr>
          <w:lang w:val="uk-UA"/>
        </w:rPr>
        <w:t>Можливість змінювати статус послуги: «Закрита», «Відхилена», «Надається», «Надана». Можливість перенаправити заявку іншому хабу, якщо запит клієнта більше відповідає спеціалізації колег із іншого ЄЦІХ;</w:t>
      </w:r>
    </w:p>
    <w:p w14:paraId="43E6E946" w14:textId="77777777" w:rsidR="003B1AD0" w:rsidRPr="00CE2707" w:rsidRDefault="003B1AD0" w:rsidP="003B1AD0">
      <w:pPr>
        <w:numPr>
          <w:ilvl w:val="0"/>
          <w:numId w:val="23"/>
        </w:numPr>
        <w:spacing w:after="0" w:line="276" w:lineRule="auto"/>
        <w:jc w:val="both"/>
        <w:rPr>
          <w:lang w:val="uk-UA"/>
        </w:rPr>
      </w:pPr>
      <w:r w:rsidRPr="00CE2707">
        <w:rPr>
          <w:lang w:val="uk-UA"/>
        </w:rPr>
        <w:t>Можливість залишати коментарі та\або додаткові матеріали, що виникають під час надання послуги або як результат надання послуги;</w:t>
      </w:r>
    </w:p>
    <w:p w14:paraId="0C8FF4C8" w14:textId="77777777" w:rsidR="003B1AD0" w:rsidRPr="00CE2707" w:rsidRDefault="003B1AD0" w:rsidP="003B1AD0">
      <w:pPr>
        <w:numPr>
          <w:ilvl w:val="0"/>
          <w:numId w:val="23"/>
        </w:numPr>
        <w:spacing w:after="0" w:line="276" w:lineRule="auto"/>
        <w:jc w:val="both"/>
        <w:rPr>
          <w:lang w:val="uk-UA"/>
        </w:rPr>
      </w:pPr>
      <w:r w:rsidRPr="00CE2707">
        <w:rPr>
          <w:lang w:val="uk-UA"/>
        </w:rPr>
        <w:t>Якщо декілька користувачів мають роль «ЄЦІХ», то кожен користувач має бачити всі заявки та можливість змінювати їх статус лише для кожного окремого ЄЦІХ;</w:t>
      </w:r>
    </w:p>
    <w:p w14:paraId="09AE41AD" w14:textId="77777777" w:rsidR="003B1AD0" w:rsidRPr="00CE2707" w:rsidRDefault="003B1AD0" w:rsidP="003B1AD0">
      <w:pPr>
        <w:numPr>
          <w:ilvl w:val="0"/>
          <w:numId w:val="23"/>
        </w:numPr>
        <w:spacing w:after="0" w:line="276" w:lineRule="auto"/>
        <w:jc w:val="both"/>
        <w:rPr>
          <w:lang w:val="uk-UA"/>
        </w:rPr>
      </w:pPr>
      <w:r w:rsidRPr="00CE2707">
        <w:rPr>
          <w:lang w:val="uk-UA"/>
        </w:rPr>
        <w:t>Можливість додавати події, що пов'язані з ЄЦІХ (всі події мають модерувати адміністратори Дія.Бізнес, перш ніж вони будуть опубліковані);</w:t>
      </w:r>
    </w:p>
    <w:p w14:paraId="7D1A32FB" w14:textId="77777777" w:rsidR="003B1AD0" w:rsidRPr="00CE2707" w:rsidRDefault="003B1AD0" w:rsidP="003B1AD0">
      <w:pPr>
        <w:numPr>
          <w:ilvl w:val="1"/>
          <w:numId w:val="23"/>
        </w:numPr>
        <w:spacing w:after="0" w:line="276" w:lineRule="auto"/>
        <w:jc w:val="both"/>
        <w:rPr>
          <w:lang w:val="uk-UA"/>
        </w:rPr>
      </w:pPr>
      <w:r w:rsidRPr="00CE2707">
        <w:rPr>
          <w:lang w:val="uk-UA"/>
        </w:rPr>
        <w:t>форма має містити гайдлайни щодо оформлення послуг та подій, щоб каталог виглядав цілісно та професійно</w:t>
      </w:r>
    </w:p>
    <w:p w14:paraId="7122BCAB" w14:textId="7B9AB50E" w:rsidR="003B1AD0" w:rsidRPr="00CE2707" w:rsidRDefault="003B1AD0" w:rsidP="003B1AD0">
      <w:pPr>
        <w:numPr>
          <w:ilvl w:val="0"/>
          <w:numId w:val="23"/>
        </w:numPr>
        <w:spacing w:after="200" w:line="276" w:lineRule="auto"/>
        <w:jc w:val="both"/>
        <w:rPr>
          <w:lang w:val="uk-UA"/>
        </w:rPr>
      </w:pPr>
      <w:r w:rsidRPr="00CE2707">
        <w:rPr>
          <w:lang w:val="uk-UA"/>
        </w:rPr>
        <w:t>Отримання email та push-сповіщень (як для користувача, так і для представника ЄЦІХ) щодо замовлень послуг, зміні їх статусу ( «Відхилена», «Надається», «Надана»), надсилання коментаря тощо з метою пришвидшення взаємодії та надання послуг;</w:t>
      </w:r>
    </w:p>
    <w:p w14:paraId="5CACE521" w14:textId="77777777" w:rsidR="003B1AD0" w:rsidRPr="00CE2707" w:rsidRDefault="003B1AD0" w:rsidP="003B1AD0">
      <w:pPr>
        <w:pStyle w:val="Heading3"/>
        <w:spacing w:after="200"/>
        <w:rPr>
          <w:lang w:val="uk-UA"/>
        </w:rPr>
      </w:pPr>
      <w:r w:rsidRPr="00CE2707">
        <w:rPr>
          <w:lang w:val="uk-UA"/>
        </w:rPr>
        <w:t>Адміністративна частина</w:t>
      </w:r>
    </w:p>
    <w:p w14:paraId="6FDF0A50" w14:textId="77777777" w:rsidR="003B1AD0" w:rsidRPr="00CE2707" w:rsidRDefault="003B1AD0" w:rsidP="003B1AD0">
      <w:pPr>
        <w:spacing w:after="200"/>
        <w:jc w:val="both"/>
        <w:rPr>
          <w:lang w:val="uk-UA"/>
        </w:rPr>
      </w:pPr>
      <w:r w:rsidRPr="00CE2707">
        <w:rPr>
          <w:lang w:val="uk-UA"/>
        </w:rPr>
        <w:tab/>
        <w:t>Передбачається створення в адміністративній панелі порталу розділу «Послуги ЄЦІХ» з можливістю додавати\видаляти\приховувати\редагувати послуги ЄЦІХ, перелік ЄЦІХ, фільтри, атрибути для вказаних вище сторінок.</w:t>
      </w:r>
    </w:p>
    <w:p w14:paraId="5A9B8B68" w14:textId="77777777" w:rsidR="003B1AD0" w:rsidRPr="00CE2707" w:rsidRDefault="003B1AD0" w:rsidP="003B1AD0">
      <w:pPr>
        <w:spacing w:after="200"/>
        <w:ind w:firstLine="720"/>
        <w:jc w:val="both"/>
        <w:rPr>
          <w:lang w:val="uk-UA"/>
        </w:rPr>
      </w:pPr>
      <w:r w:rsidRPr="00CE2707">
        <w:rPr>
          <w:lang w:val="uk-UA"/>
        </w:rPr>
        <w:t>Розділ попредньо має містити наступні підрозділи:</w:t>
      </w:r>
    </w:p>
    <w:p w14:paraId="1C4007CC" w14:textId="77777777" w:rsidR="003B1AD0" w:rsidRPr="00CE2707" w:rsidRDefault="003B1AD0" w:rsidP="003B1AD0">
      <w:pPr>
        <w:numPr>
          <w:ilvl w:val="0"/>
          <w:numId w:val="22"/>
        </w:numPr>
        <w:spacing w:after="0" w:line="276" w:lineRule="auto"/>
        <w:jc w:val="both"/>
        <w:rPr>
          <w:lang w:val="uk-UA"/>
        </w:rPr>
      </w:pPr>
      <w:r w:rsidRPr="00CE2707">
        <w:rPr>
          <w:lang w:val="uk-UA"/>
        </w:rPr>
        <w:t>Послуги - перелік всіх послуг з можливістю переходу до кожної окремою послуги з метою подальшого редагування;</w:t>
      </w:r>
    </w:p>
    <w:p w14:paraId="5F77EFFA" w14:textId="77777777" w:rsidR="003B1AD0" w:rsidRPr="00CE2707" w:rsidRDefault="003B1AD0" w:rsidP="003B1AD0">
      <w:pPr>
        <w:numPr>
          <w:ilvl w:val="0"/>
          <w:numId w:val="22"/>
        </w:numPr>
        <w:spacing w:after="0" w:line="276" w:lineRule="auto"/>
        <w:jc w:val="both"/>
        <w:rPr>
          <w:lang w:val="uk-UA"/>
        </w:rPr>
      </w:pPr>
      <w:r w:rsidRPr="00CE2707">
        <w:rPr>
          <w:lang w:val="uk-UA"/>
        </w:rPr>
        <w:t>ЄЦІХ - перелік всіх ЄЦІХ з можливістю переходу до кожного окремого ЄЦІХ з метою подальшого редагування;</w:t>
      </w:r>
    </w:p>
    <w:p w14:paraId="173E45FB" w14:textId="77777777" w:rsidR="003B1AD0" w:rsidRPr="00CE2707" w:rsidRDefault="003B1AD0" w:rsidP="003B1AD0">
      <w:pPr>
        <w:numPr>
          <w:ilvl w:val="0"/>
          <w:numId w:val="22"/>
        </w:numPr>
        <w:spacing w:after="0" w:line="276" w:lineRule="auto"/>
        <w:jc w:val="both"/>
        <w:rPr>
          <w:lang w:val="uk-UA"/>
        </w:rPr>
      </w:pPr>
      <w:r w:rsidRPr="00CE2707">
        <w:rPr>
          <w:lang w:val="uk-UA"/>
        </w:rPr>
        <w:lastRenderedPageBreak/>
        <w:t>Фільтри - перелік всіх фільтрів з можливістю переходу до кожного окремого фільтра з метою подальшого редагування;</w:t>
      </w:r>
    </w:p>
    <w:p w14:paraId="4B0F60D6" w14:textId="77777777" w:rsidR="003B1AD0" w:rsidRPr="00CE2707" w:rsidRDefault="003B1AD0" w:rsidP="003B1AD0">
      <w:pPr>
        <w:numPr>
          <w:ilvl w:val="0"/>
          <w:numId w:val="22"/>
        </w:numPr>
        <w:spacing w:after="0" w:line="276" w:lineRule="auto"/>
        <w:jc w:val="both"/>
        <w:rPr>
          <w:lang w:val="uk-UA"/>
        </w:rPr>
      </w:pPr>
      <w:r w:rsidRPr="00CE2707">
        <w:rPr>
          <w:lang w:val="uk-UA"/>
        </w:rPr>
        <w:t>Атрибути - перелік всіх атрибутів з можливістю переходу до кожного окремого атрибута з метою подальшого редагування;</w:t>
      </w:r>
    </w:p>
    <w:p w14:paraId="2802C37E" w14:textId="77777777" w:rsidR="003B1AD0" w:rsidRPr="00CE2707" w:rsidRDefault="003B1AD0" w:rsidP="003B1AD0">
      <w:pPr>
        <w:numPr>
          <w:ilvl w:val="0"/>
          <w:numId w:val="22"/>
        </w:numPr>
        <w:spacing w:after="0" w:line="276" w:lineRule="auto"/>
        <w:jc w:val="both"/>
        <w:rPr>
          <w:lang w:val="uk-UA"/>
        </w:rPr>
      </w:pPr>
      <w:r w:rsidRPr="00CE2707">
        <w:rPr>
          <w:lang w:val="uk-UA"/>
        </w:rPr>
        <w:t>Типи  - перелік всіх типів з можливістю переходу до кожного окремого типу з метою подальшого редагування;</w:t>
      </w:r>
    </w:p>
    <w:p w14:paraId="0D1272C5" w14:textId="77777777" w:rsidR="003B1AD0" w:rsidRPr="00CE2707" w:rsidRDefault="003B1AD0" w:rsidP="003B1AD0">
      <w:pPr>
        <w:numPr>
          <w:ilvl w:val="0"/>
          <w:numId w:val="22"/>
        </w:numPr>
        <w:spacing w:after="200" w:line="276" w:lineRule="auto"/>
        <w:jc w:val="both"/>
        <w:rPr>
          <w:lang w:val="uk-UA"/>
        </w:rPr>
      </w:pPr>
      <w:r w:rsidRPr="00CE2707">
        <w:rPr>
          <w:lang w:val="uk-UA"/>
        </w:rPr>
        <w:t>Замовлення - перелік всіх замовлень з можливістю переходу до кожного окремого замовлення з метою подальшого редагування.</w:t>
      </w:r>
    </w:p>
    <w:p w14:paraId="17C9B9AC" w14:textId="77777777" w:rsidR="003B1AD0" w:rsidRPr="00CE2707" w:rsidRDefault="003B1AD0" w:rsidP="003B1AD0">
      <w:pPr>
        <w:spacing w:after="200"/>
        <w:jc w:val="both"/>
        <w:rPr>
          <w:lang w:val="uk-UA"/>
        </w:rPr>
      </w:pPr>
      <w:r w:rsidRPr="00CE2707">
        <w:rPr>
          <w:lang w:val="uk-UA"/>
        </w:rPr>
        <w:tab/>
        <w:t>Для всіх полів передбачається використання двох окремих форм заповнення: українською та англійською мовами для відповідного відображення на порталі.</w:t>
      </w:r>
    </w:p>
    <w:p w14:paraId="30E4C79D" w14:textId="77777777" w:rsidR="003B1AD0" w:rsidRPr="00CE2707" w:rsidRDefault="003B1AD0" w:rsidP="003B1AD0">
      <w:pPr>
        <w:spacing w:after="200"/>
        <w:ind w:firstLine="720"/>
        <w:jc w:val="both"/>
        <w:rPr>
          <w:lang w:val="uk-UA"/>
        </w:rPr>
      </w:pPr>
      <w:r w:rsidRPr="00CE2707">
        <w:rPr>
          <w:lang w:val="uk-UA"/>
        </w:rPr>
        <w:t xml:space="preserve">Передбачається для користувача додавання </w:t>
      </w:r>
      <w:hyperlink w:anchor="_p1pwicqwhvp">
        <w:r w:rsidRPr="00CE2707">
          <w:rPr>
            <w:color w:val="1155CC"/>
            <w:u w:val="single"/>
            <w:lang w:val="uk-UA"/>
          </w:rPr>
          <w:t>ролі «ЄЦІХ»</w:t>
        </w:r>
      </w:hyperlink>
      <w:r w:rsidRPr="00CE2707">
        <w:rPr>
          <w:lang w:val="uk-UA"/>
        </w:rPr>
        <w:t xml:space="preserve"> з метою подальшої активації функціоналу для користувача в особистому кабінеті.</w:t>
      </w:r>
    </w:p>
    <w:p w14:paraId="53CA9A7D" w14:textId="77777777" w:rsidR="003B1AD0" w:rsidRPr="00CE2707" w:rsidRDefault="003B1AD0" w:rsidP="003B1AD0">
      <w:pPr>
        <w:spacing w:after="200"/>
        <w:ind w:firstLine="720"/>
        <w:jc w:val="both"/>
        <w:rPr>
          <w:lang w:val="uk-UA"/>
        </w:rPr>
      </w:pPr>
      <w:r w:rsidRPr="00CE2707">
        <w:rPr>
          <w:lang w:val="uk-UA"/>
        </w:rPr>
        <w:t>Передбачається додавання у розділи «Переклади», «Сповіщення» та «Email листи» відповідні сторінки та ключі для зміни текстового та мультимедійного наповнення сторінок, push та email сповіщень відповідно.</w:t>
      </w:r>
    </w:p>
    <w:p w14:paraId="646CAD82" w14:textId="77777777" w:rsidR="003B1AD0" w:rsidRPr="00CE2707" w:rsidRDefault="003B1AD0" w:rsidP="008D0480">
      <w:pPr>
        <w:spacing w:after="200"/>
        <w:ind w:firstLine="720"/>
        <w:jc w:val="both"/>
        <w:rPr>
          <w:lang w:val="uk-UA"/>
        </w:rPr>
      </w:pPr>
    </w:p>
    <w:p w14:paraId="47D1FB26" w14:textId="77777777" w:rsidR="008D0480" w:rsidRPr="00CE2707" w:rsidRDefault="008D0480" w:rsidP="00402F91">
      <w:pPr>
        <w:spacing w:after="200" w:line="276" w:lineRule="auto"/>
        <w:ind w:left="720"/>
        <w:jc w:val="both"/>
        <w:rPr>
          <w:lang w:val="uk-UA"/>
        </w:rPr>
      </w:pPr>
    </w:p>
    <w:p w14:paraId="796E0EF1" w14:textId="77777777" w:rsidR="00087E4E" w:rsidRPr="00CE2707" w:rsidRDefault="00087E4E" w:rsidP="0048542D">
      <w:pPr>
        <w:jc w:val="both"/>
        <w:rPr>
          <w:lang w:val="uk-UA"/>
        </w:rPr>
      </w:pPr>
    </w:p>
    <w:sectPr w:rsidR="00087E4E" w:rsidRPr="00CE2707" w:rsidSect="007C42D4">
      <w:headerReference w:type="default" r:id="rId21"/>
      <w:footerReference w:type="default" r:id="rId22"/>
      <w:headerReference w:type="first" r:id="rId23"/>
      <w:footerReference w:type="first" r:id="rId24"/>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25E19" w14:textId="77777777" w:rsidR="00C41FA3" w:rsidRDefault="00C41FA3" w:rsidP="00E0714A">
      <w:r>
        <w:separator/>
      </w:r>
    </w:p>
    <w:p w14:paraId="7290CD9B" w14:textId="77777777" w:rsidR="00C41FA3" w:rsidRDefault="00C41FA3"/>
    <w:p w14:paraId="382C9C0F" w14:textId="77777777" w:rsidR="00C41FA3" w:rsidRDefault="00C41FA3"/>
  </w:endnote>
  <w:endnote w:type="continuationSeparator" w:id="0">
    <w:p w14:paraId="1B207DB2" w14:textId="77777777" w:rsidR="00C41FA3" w:rsidRDefault="00C41FA3" w:rsidP="00E0714A">
      <w:r>
        <w:continuationSeparator/>
      </w:r>
    </w:p>
    <w:p w14:paraId="4882D979" w14:textId="77777777" w:rsidR="00C41FA3" w:rsidRDefault="00C41FA3"/>
    <w:p w14:paraId="5EDDDF8E" w14:textId="77777777" w:rsidR="00C41FA3" w:rsidRDefault="00C41FA3"/>
  </w:endnote>
  <w:endnote w:type="continuationNotice" w:id="1">
    <w:p w14:paraId="35879582" w14:textId="77777777" w:rsidR="00C41FA3" w:rsidRDefault="00C41FA3">
      <w:pPr>
        <w:spacing w:after="0"/>
      </w:pPr>
    </w:p>
    <w:p w14:paraId="2D7F6788" w14:textId="77777777" w:rsidR="00C41FA3" w:rsidRDefault="00C41FA3"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3B70CA39" w:rsidR="008934FE" w:rsidRPr="00B53644" w:rsidRDefault="008934FE" w:rsidP="007C42D4">
    <w:pPr>
      <w:tabs>
        <w:tab w:val="left" w:pos="795"/>
        <w:tab w:val="left" w:pos="7740"/>
        <w:tab w:val="right" w:pos="9497"/>
      </w:tabs>
      <w:rPr>
        <w:rFonts w:cs="Arial"/>
        <w:szCs w:val="18"/>
      </w:rPr>
    </w:pPr>
    <w:r>
      <w:rPr>
        <w:rFonts w:cs="Arial"/>
      </w:rPr>
      <w:fldChar w:fldCharType="begin"/>
    </w:r>
    <w:r>
      <w:rPr>
        <w:rFonts w:cs="Arial"/>
      </w:rPr>
      <w:instrText xml:space="preserve"> PAGE  \* Arabic  \* MERGEFORMAT </w:instrText>
    </w:r>
    <w:r>
      <w:rPr>
        <w:rFonts w:cs="Arial"/>
      </w:rPr>
      <w:fldChar w:fldCharType="separate"/>
    </w:r>
    <w:r w:rsidR="00443597">
      <w:rPr>
        <w:rFonts w:cs="Arial"/>
        <w:noProof/>
      </w:rPr>
      <w:t>6</w:t>
    </w:r>
    <w:r>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3D1A" w14:textId="77777777" w:rsidR="000F2247" w:rsidRDefault="008934FE" w:rsidP="00B53644">
    <w:pPr>
      <w:pStyle w:val="Footer"/>
      <w:tabs>
        <w:tab w:val="clear" w:pos="4536"/>
      </w:tabs>
      <w:rPr>
        <w:sz w:val="14"/>
      </w:rPr>
    </w:pPr>
    <w:r>
      <w:rPr>
        <w:sz w:val="14"/>
      </w:rPr>
      <w:t>Form 41-14-2-en</w:t>
    </w:r>
  </w:p>
  <w:p w14:paraId="294CCF6D" w14:textId="7AF1E8F4" w:rsidR="008934FE" w:rsidRDefault="007C42D4" w:rsidP="00B53644">
    <w:pPr>
      <w:pStyle w:val="Footer"/>
      <w:tabs>
        <w:tab w:val="clear" w:pos="4536"/>
      </w:tabs>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r w:rsidR="008934FE">
      <w:rPr>
        <w:sz w:val="13"/>
      </w:rPr>
      <w:tab/>
    </w:r>
    <w:r w:rsidR="008934FE" w:rsidRPr="006902D2">
      <w:fldChar w:fldCharType="begin"/>
    </w:r>
    <w:r w:rsidR="008934FE" w:rsidRPr="006902D2">
      <w:instrText xml:space="preserve"> PAGE  \* Arabic  \* MERGEFORMAT </w:instrText>
    </w:r>
    <w:r w:rsidR="008934FE" w:rsidRPr="006902D2">
      <w:fldChar w:fldCharType="separate"/>
    </w:r>
    <w:r w:rsidR="00443597">
      <w:rPr>
        <w:noProof/>
      </w:rPr>
      <w:t>1</w:t>
    </w:r>
    <w:r w:rsidR="008934FE"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2666C" w14:textId="77777777" w:rsidR="00C41FA3" w:rsidRDefault="00C41FA3" w:rsidP="00E0714A">
      <w:r>
        <w:separator/>
      </w:r>
    </w:p>
    <w:p w14:paraId="49202995" w14:textId="77777777" w:rsidR="00C41FA3" w:rsidRDefault="00C41FA3"/>
    <w:p w14:paraId="71E805C7" w14:textId="77777777" w:rsidR="00C41FA3" w:rsidRDefault="00C41FA3"/>
  </w:footnote>
  <w:footnote w:type="continuationSeparator" w:id="0">
    <w:p w14:paraId="49ABBCFC" w14:textId="77777777" w:rsidR="00C41FA3" w:rsidRDefault="00C41FA3" w:rsidP="00E0714A">
      <w:r>
        <w:continuationSeparator/>
      </w:r>
    </w:p>
    <w:p w14:paraId="5C7DF692" w14:textId="77777777" w:rsidR="00C41FA3" w:rsidRDefault="00C41FA3"/>
    <w:p w14:paraId="676935E0" w14:textId="77777777" w:rsidR="00C41FA3" w:rsidRDefault="00C41FA3"/>
  </w:footnote>
  <w:footnote w:type="continuationNotice" w:id="1">
    <w:p w14:paraId="48084638" w14:textId="77777777" w:rsidR="00C41FA3" w:rsidRDefault="00C41FA3">
      <w:pPr>
        <w:spacing w:after="0"/>
      </w:pPr>
    </w:p>
    <w:p w14:paraId="007ABE78" w14:textId="77777777" w:rsidR="00C41FA3" w:rsidRDefault="00C41FA3"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26BB3537" w:rsidR="008934FE" w:rsidRPr="005B309C" w:rsidRDefault="005B309C" w:rsidP="00B53644">
    <w:pPr>
      <w:spacing w:after="0"/>
      <w:rPr>
        <w:lang w:val="en-US"/>
      </w:rPr>
    </w:pPr>
    <w:r>
      <w:rPr>
        <w:lang w:val="en-U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DC09" w14:textId="01320FA8" w:rsidR="005B309C" w:rsidRPr="005B309C" w:rsidRDefault="005B309C">
    <w:pPr>
      <w:pStyle w:val="Header"/>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20ECC"/>
    <w:multiLevelType w:val="multilevel"/>
    <w:tmpl w:val="D3E487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BE259AC"/>
    <w:multiLevelType w:val="multilevel"/>
    <w:tmpl w:val="B468A6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0D05B82"/>
    <w:multiLevelType w:val="hybridMultilevel"/>
    <w:tmpl w:val="886C32A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A9F2B22"/>
    <w:multiLevelType w:val="multilevel"/>
    <w:tmpl w:val="DD6044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10"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12" w15:restartNumberingAfterBreak="0">
    <w:nsid w:val="58F04646"/>
    <w:multiLevelType w:val="hybridMultilevel"/>
    <w:tmpl w:val="828A4FC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6C6C4B04"/>
    <w:multiLevelType w:val="hybridMultilevel"/>
    <w:tmpl w:val="18F6F004"/>
    <w:lvl w:ilvl="0" w:tplc="87D8E9A8">
      <w:start w:val="1"/>
      <w:numFmt w:val="decimal"/>
      <w:lvlText w:val="%1)"/>
      <w:lvlJc w:val="left"/>
      <w:pPr>
        <w:ind w:left="1020" w:hanging="360"/>
      </w:pPr>
    </w:lvl>
    <w:lvl w:ilvl="1" w:tplc="8B2CB0EC">
      <w:start w:val="1"/>
      <w:numFmt w:val="decimal"/>
      <w:lvlText w:val="%2)"/>
      <w:lvlJc w:val="left"/>
      <w:pPr>
        <w:ind w:left="1020" w:hanging="360"/>
      </w:pPr>
    </w:lvl>
    <w:lvl w:ilvl="2" w:tplc="D9F2A9A8">
      <w:start w:val="1"/>
      <w:numFmt w:val="decimal"/>
      <w:lvlText w:val="%3)"/>
      <w:lvlJc w:val="left"/>
      <w:pPr>
        <w:ind w:left="1020" w:hanging="360"/>
      </w:pPr>
    </w:lvl>
    <w:lvl w:ilvl="3" w:tplc="2A349BEC">
      <w:start w:val="1"/>
      <w:numFmt w:val="decimal"/>
      <w:lvlText w:val="%4)"/>
      <w:lvlJc w:val="left"/>
      <w:pPr>
        <w:ind w:left="1020" w:hanging="360"/>
      </w:pPr>
    </w:lvl>
    <w:lvl w:ilvl="4" w:tplc="518A9D64">
      <w:start w:val="1"/>
      <w:numFmt w:val="decimal"/>
      <w:lvlText w:val="%5)"/>
      <w:lvlJc w:val="left"/>
      <w:pPr>
        <w:ind w:left="1020" w:hanging="360"/>
      </w:pPr>
    </w:lvl>
    <w:lvl w:ilvl="5" w:tplc="B2063E8A">
      <w:start w:val="1"/>
      <w:numFmt w:val="decimal"/>
      <w:lvlText w:val="%6)"/>
      <w:lvlJc w:val="left"/>
      <w:pPr>
        <w:ind w:left="1020" w:hanging="360"/>
      </w:pPr>
    </w:lvl>
    <w:lvl w:ilvl="6" w:tplc="BAAE22D4">
      <w:start w:val="1"/>
      <w:numFmt w:val="decimal"/>
      <w:lvlText w:val="%7)"/>
      <w:lvlJc w:val="left"/>
      <w:pPr>
        <w:ind w:left="1020" w:hanging="360"/>
      </w:pPr>
    </w:lvl>
    <w:lvl w:ilvl="7" w:tplc="9C7A93A0">
      <w:start w:val="1"/>
      <w:numFmt w:val="decimal"/>
      <w:lvlText w:val="%8)"/>
      <w:lvlJc w:val="left"/>
      <w:pPr>
        <w:ind w:left="1020" w:hanging="360"/>
      </w:pPr>
    </w:lvl>
    <w:lvl w:ilvl="8" w:tplc="F780719E">
      <w:start w:val="1"/>
      <w:numFmt w:val="decimal"/>
      <w:lvlText w:val="%9)"/>
      <w:lvlJc w:val="left"/>
      <w:pPr>
        <w:ind w:left="1020" w:hanging="360"/>
      </w:pPr>
    </w:lvl>
  </w:abstractNum>
  <w:abstractNum w:abstractNumId="16" w15:restartNumberingAfterBreak="0">
    <w:nsid w:val="6F5D0952"/>
    <w:multiLevelType w:val="multilevel"/>
    <w:tmpl w:val="9BC674C8"/>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i w:val="0"/>
        <w:i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7" w15:restartNumberingAfterBreak="0">
    <w:nsid w:val="72962E4E"/>
    <w:multiLevelType w:val="multilevel"/>
    <w:tmpl w:val="32728A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20" w15:restartNumberingAfterBreak="0">
    <w:nsid w:val="7B7227BE"/>
    <w:multiLevelType w:val="multilevel"/>
    <w:tmpl w:val="9C6688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F0D68AF"/>
    <w:multiLevelType w:val="multilevel"/>
    <w:tmpl w:val="C4962C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473257268">
    <w:abstractNumId w:val="10"/>
  </w:num>
  <w:num w:numId="2" w16cid:durableId="1458530658">
    <w:abstractNumId w:val="19"/>
  </w:num>
  <w:num w:numId="3" w16cid:durableId="730006170">
    <w:abstractNumId w:val="8"/>
  </w:num>
  <w:num w:numId="4" w16cid:durableId="2052680152">
    <w:abstractNumId w:val="7"/>
  </w:num>
  <w:num w:numId="5" w16cid:durableId="1739937657">
    <w:abstractNumId w:val="5"/>
  </w:num>
  <w:num w:numId="6" w16cid:durableId="473182280">
    <w:abstractNumId w:val="1"/>
  </w:num>
  <w:num w:numId="7" w16cid:durableId="234316739">
    <w:abstractNumId w:val="13"/>
  </w:num>
  <w:num w:numId="8" w16cid:durableId="1747921526">
    <w:abstractNumId w:val="18"/>
  </w:num>
  <w:num w:numId="9" w16cid:durableId="85295967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8748145">
    <w:abstractNumId w:val="9"/>
  </w:num>
  <w:num w:numId="11" w16cid:durableId="1553886304">
    <w:abstractNumId w:val="16"/>
  </w:num>
  <w:num w:numId="12" w16cid:durableId="1509102298">
    <w:abstractNumId w:val="4"/>
  </w:num>
  <w:num w:numId="13" w16cid:durableId="1531450061">
    <w:abstractNumId w:val="14"/>
  </w:num>
  <w:num w:numId="14" w16cid:durableId="111900942">
    <w:abstractNumId w:val="12"/>
  </w:num>
  <w:num w:numId="15" w16cid:durableId="688876391">
    <w:abstractNumId w:val="11"/>
  </w:num>
  <w:num w:numId="16" w16cid:durableId="2123376953">
    <w:abstractNumId w:val="3"/>
  </w:num>
  <w:num w:numId="17" w16cid:durableId="724329277">
    <w:abstractNumId w:val="15"/>
  </w:num>
  <w:num w:numId="18" w16cid:durableId="1795563237">
    <w:abstractNumId w:val="0"/>
  </w:num>
  <w:num w:numId="19" w16cid:durableId="766268691">
    <w:abstractNumId w:val="21"/>
  </w:num>
  <w:num w:numId="20" w16cid:durableId="1880966900">
    <w:abstractNumId w:val="20"/>
  </w:num>
  <w:num w:numId="21" w16cid:durableId="1144271561">
    <w:abstractNumId w:val="2"/>
  </w:num>
  <w:num w:numId="22" w16cid:durableId="1916622041">
    <w:abstractNumId w:val="17"/>
  </w:num>
  <w:num w:numId="23" w16cid:durableId="1951349991">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2A69"/>
    <w:rsid w:val="00004063"/>
    <w:rsid w:val="00004156"/>
    <w:rsid w:val="00004A34"/>
    <w:rsid w:val="00006580"/>
    <w:rsid w:val="00006F9E"/>
    <w:rsid w:val="000123FA"/>
    <w:rsid w:val="00012BDC"/>
    <w:rsid w:val="00013ACB"/>
    <w:rsid w:val="000140C1"/>
    <w:rsid w:val="00014220"/>
    <w:rsid w:val="000143A9"/>
    <w:rsid w:val="00016C83"/>
    <w:rsid w:val="000212CC"/>
    <w:rsid w:val="0002289A"/>
    <w:rsid w:val="000230D2"/>
    <w:rsid w:val="000243EA"/>
    <w:rsid w:val="000271C9"/>
    <w:rsid w:val="000309EA"/>
    <w:rsid w:val="000338FB"/>
    <w:rsid w:val="000345DC"/>
    <w:rsid w:val="00034B81"/>
    <w:rsid w:val="00035A49"/>
    <w:rsid w:val="00035D95"/>
    <w:rsid w:val="0003643C"/>
    <w:rsid w:val="00036EA7"/>
    <w:rsid w:val="000370F0"/>
    <w:rsid w:val="00037179"/>
    <w:rsid w:val="000407E6"/>
    <w:rsid w:val="00041267"/>
    <w:rsid w:val="000413DD"/>
    <w:rsid w:val="0004304D"/>
    <w:rsid w:val="000434CE"/>
    <w:rsid w:val="00043C93"/>
    <w:rsid w:val="00045300"/>
    <w:rsid w:val="00047954"/>
    <w:rsid w:val="00050339"/>
    <w:rsid w:val="000508A6"/>
    <w:rsid w:val="0005394B"/>
    <w:rsid w:val="00053D80"/>
    <w:rsid w:val="00055899"/>
    <w:rsid w:val="00056767"/>
    <w:rsid w:val="000568C5"/>
    <w:rsid w:val="00057DB3"/>
    <w:rsid w:val="000602B2"/>
    <w:rsid w:val="00063135"/>
    <w:rsid w:val="00063314"/>
    <w:rsid w:val="0006700A"/>
    <w:rsid w:val="000703DF"/>
    <w:rsid w:val="00070B04"/>
    <w:rsid w:val="00071EFB"/>
    <w:rsid w:val="000728DD"/>
    <w:rsid w:val="00072A14"/>
    <w:rsid w:val="000746D2"/>
    <w:rsid w:val="00075210"/>
    <w:rsid w:val="00075556"/>
    <w:rsid w:val="00076A7C"/>
    <w:rsid w:val="00080567"/>
    <w:rsid w:val="00081256"/>
    <w:rsid w:val="000812DF"/>
    <w:rsid w:val="00081AF8"/>
    <w:rsid w:val="00082A7F"/>
    <w:rsid w:val="000839D7"/>
    <w:rsid w:val="00084080"/>
    <w:rsid w:val="00084738"/>
    <w:rsid w:val="0008504A"/>
    <w:rsid w:val="00085BF8"/>
    <w:rsid w:val="0008669A"/>
    <w:rsid w:val="00087999"/>
    <w:rsid w:val="00087E4E"/>
    <w:rsid w:val="00090123"/>
    <w:rsid w:val="00092A35"/>
    <w:rsid w:val="000948B1"/>
    <w:rsid w:val="000A0EBB"/>
    <w:rsid w:val="000A11F9"/>
    <w:rsid w:val="000A212F"/>
    <w:rsid w:val="000A3A6E"/>
    <w:rsid w:val="000A3E8F"/>
    <w:rsid w:val="000A4C25"/>
    <w:rsid w:val="000A5419"/>
    <w:rsid w:val="000A5ACB"/>
    <w:rsid w:val="000A6B2D"/>
    <w:rsid w:val="000A779B"/>
    <w:rsid w:val="000B3B19"/>
    <w:rsid w:val="000B459A"/>
    <w:rsid w:val="000B49AA"/>
    <w:rsid w:val="000B6056"/>
    <w:rsid w:val="000B7570"/>
    <w:rsid w:val="000B7E1F"/>
    <w:rsid w:val="000C1F7D"/>
    <w:rsid w:val="000C4BA2"/>
    <w:rsid w:val="000C66C1"/>
    <w:rsid w:val="000D14EA"/>
    <w:rsid w:val="000D199D"/>
    <w:rsid w:val="000D1C8B"/>
    <w:rsid w:val="000D2157"/>
    <w:rsid w:val="000D6320"/>
    <w:rsid w:val="000D69BD"/>
    <w:rsid w:val="000D6DE5"/>
    <w:rsid w:val="000D6E94"/>
    <w:rsid w:val="000D7093"/>
    <w:rsid w:val="000D753E"/>
    <w:rsid w:val="000E17B8"/>
    <w:rsid w:val="000E1B62"/>
    <w:rsid w:val="000E2119"/>
    <w:rsid w:val="000E2DEB"/>
    <w:rsid w:val="000E36EB"/>
    <w:rsid w:val="000E3A5C"/>
    <w:rsid w:val="000E472C"/>
    <w:rsid w:val="000E476C"/>
    <w:rsid w:val="000E5194"/>
    <w:rsid w:val="000E600E"/>
    <w:rsid w:val="000E7C27"/>
    <w:rsid w:val="000E7D83"/>
    <w:rsid w:val="000F0D4B"/>
    <w:rsid w:val="000F2157"/>
    <w:rsid w:val="000F2247"/>
    <w:rsid w:val="000F273F"/>
    <w:rsid w:val="000F2805"/>
    <w:rsid w:val="000F3273"/>
    <w:rsid w:val="000F56C5"/>
    <w:rsid w:val="00101BC5"/>
    <w:rsid w:val="00102ED7"/>
    <w:rsid w:val="00103CA7"/>
    <w:rsid w:val="001045E0"/>
    <w:rsid w:val="00105063"/>
    <w:rsid w:val="0010656C"/>
    <w:rsid w:val="001104C9"/>
    <w:rsid w:val="00111290"/>
    <w:rsid w:val="0011534A"/>
    <w:rsid w:val="00116941"/>
    <w:rsid w:val="00120B66"/>
    <w:rsid w:val="00120C68"/>
    <w:rsid w:val="00121F11"/>
    <w:rsid w:val="00122948"/>
    <w:rsid w:val="0012466C"/>
    <w:rsid w:val="00124B48"/>
    <w:rsid w:val="001261F8"/>
    <w:rsid w:val="001274F7"/>
    <w:rsid w:val="00127D3B"/>
    <w:rsid w:val="001301FB"/>
    <w:rsid w:val="0013057A"/>
    <w:rsid w:val="00130E35"/>
    <w:rsid w:val="00131DC3"/>
    <w:rsid w:val="00133C09"/>
    <w:rsid w:val="001342E5"/>
    <w:rsid w:val="00134A22"/>
    <w:rsid w:val="001350A1"/>
    <w:rsid w:val="00135545"/>
    <w:rsid w:val="001356F6"/>
    <w:rsid w:val="0013618E"/>
    <w:rsid w:val="00136274"/>
    <w:rsid w:val="00136B15"/>
    <w:rsid w:val="00136D71"/>
    <w:rsid w:val="00136D91"/>
    <w:rsid w:val="001375BB"/>
    <w:rsid w:val="001407CD"/>
    <w:rsid w:val="001422E5"/>
    <w:rsid w:val="00142891"/>
    <w:rsid w:val="0014340B"/>
    <w:rsid w:val="0014371A"/>
    <w:rsid w:val="001437A5"/>
    <w:rsid w:val="00144E9A"/>
    <w:rsid w:val="001463B5"/>
    <w:rsid w:val="0015027D"/>
    <w:rsid w:val="00150EE3"/>
    <w:rsid w:val="00154E0D"/>
    <w:rsid w:val="0015515B"/>
    <w:rsid w:val="001551E2"/>
    <w:rsid w:val="001555AB"/>
    <w:rsid w:val="00155D73"/>
    <w:rsid w:val="00162C1E"/>
    <w:rsid w:val="0016310B"/>
    <w:rsid w:val="0016536E"/>
    <w:rsid w:val="00166FFC"/>
    <w:rsid w:val="0017039C"/>
    <w:rsid w:val="00172756"/>
    <w:rsid w:val="00173882"/>
    <w:rsid w:val="001756A0"/>
    <w:rsid w:val="001778B5"/>
    <w:rsid w:val="0018037D"/>
    <w:rsid w:val="00180E03"/>
    <w:rsid w:val="0018194E"/>
    <w:rsid w:val="001839A0"/>
    <w:rsid w:val="00184804"/>
    <w:rsid w:val="00184BFB"/>
    <w:rsid w:val="00184F8A"/>
    <w:rsid w:val="00185628"/>
    <w:rsid w:val="00191476"/>
    <w:rsid w:val="00192713"/>
    <w:rsid w:val="001935C5"/>
    <w:rsid w:val="0019484C"/>
    <w:rsid w:val="0019640D"/>
    <w:rsid w:val="001973B3"/>
    <w:rsid w:val="00197687"/>
    <w:rsid w:val="001A11F2"/>
    <w:rsid w:val="001A1A2A"/>
    <w:rsid w:val="001A24BF"/>
    <w:rsid w:val="001A469A"/>
    <w:rsid w:val="001A4E1F"/>
    <w:rsid w:val="001A74E0"/>
    <w:rsid w:val="001A78C9"/>
    <w:rsid w:val="001B17E7"/>
    <w:rsid w:val="001B3078"/>
    <w:rsid w:val="001B4579"/>
    <w:rsid w:val="001B69E3"/>
    <w:rsid w:val="001C0EB5"/>
    <w:rsid w:val="001C16E1"/>
    <w:rsid w:val="001C1F14"/>
    <w:rsid w:val="001C448B"/>
    <w:rsid w:val="001C46E0"/>
    <w:rsid w:val="001C749F"/>
    <w:rsid w:val="001C76AA"/>
    <w:rsid w:val="001D2107"/>
    <w:rsid w:val="001D24F0"/>
    <w:rsid w:val="001D374E"/>
    <w:rsid w:val="001D3D89"/>
    <w:rsid w:val="001D53A3"/>
    <w:rsid w:val="001D66F9"/>
    <w:rsid w:val="001E0C26"/>
    <w:rsid w:val="001E0C68"/>
    <w:rsid w:val="001E13F5"/>
    <w:rsid w:val="001E144E"/>
    <w:rsid w:val="001E33FE"/>
    <w:rsid w:val="001E4FC2"/>
    <w:rsid w:val="001E6A05"/>
    <w:rsid w:val="001F0672"/>
    <w:rsid w:val="001F0E08"/>
    <w:rsid w:val="001F109E"/>
    <w:rsid w:val="001F2117"/>
    <w:rsid w:val="001F5DE5"/>
    <w:rsid w:val="001F6F36"/>
    <w:rsid w:val="002004AD"/>
    <w:rsid w:val="00202740"/>
    <w:rsid w:val="00202D3A"/>
    <w:rsid w:val="00203A37"/>
    <w:rsid w:val="002052E7"/>
    <w:rsid w:val="00206AC4"/>
    <w:rsid w:val="00211272"/>
    <w:rsid w:val="00211D2F"/>
    <w:rsid w:val="00212B04"/>
    <w:rsid w:val="00212D2E"/>
    <w:rsid w:val="00213577"/>
    <w:rsid w:val="00213CF0"/>
    <w:rsid w:val="00213D95"/>
    <w:rsid w:val="00217377"/>
    <w:rsid w:val="00217577"/>
    <w:rsid w:val="00217880"/>
    <w:rsid w:val="00220103"/>
    <w:rsid w:val="00220253"/>
    <w:rsid w:val="00220FD6"/>
    <w:rsid w:val="00221CC5"/>
    <w:rsid w:val="0022271C"/>
    <w:rsid w:val="002246EA"/>
    <w:rsid w:val="00224F91"/>
    <w:rsid w:val="002267E9"/>
    <w:rsid w:val="00226E89"/>
    <w:rsid w:val="00227C9D"/>
    <w:rsid w:val="002301BA"/>
    <w:rsid w:val="00230E53"/>
    <w:rsid w:val="00232B93"/>
    <w:rsid w:val="002333F3"/>
    <w:rsid w:val="002436F1"/>
    <w:rsid w:val="0024518E"/>
    <w:rsid w:val="00245431"/>
    <w:rsid w:val="00246DCA"/>
    <w:rsid w:val="002472BA"/>
    <w:rsid w:val="00247BB5"/>
    <w:rsid w:val="00247D33"/>
    <w:rsid w:val="00250A5C"/>
    <w:rsid w:val="00250BFE"/>
    <w:rsid w:val="00251B2E"/>
    <w:rsid w:val="0025205A"/>
    <w:rsid w:val="00252826"/>
    <w:rsid w:val="002552A0"/>
    <w:rsid w:val="00255A6B"/>
    <w:rsid w:val="00255E57"/>
    <w:rsid w:val="00256AFA"/>
    <w:rsid w:val="00257FA7"/>
    <w:rsid w:val="00262757"/>
    <w:rsid w:val="00265C8A"/>
    <w:rsid w:val="002719FE"/>
    <w:rsid w:val="00271AA1"/>
    <w:rsid w:val="00271B23"/>
    <w:rsid w:val="00271E94"/>
    <w:rsid w:val="00272C33"/>
    <w:rsid w:val="00273A50"/>
    <w:rsid w:val="0027532D"/>
    <w:rsid w:val="00276243"/>
    <w:rsid w:val="00276575"/>
    <w:rsid w:val="0027677E"/>
    <w:rsid w:val="0027698C"/>
    <w:rsid w:val="002779FB"/>
    <w:rsid w:val="00280118"/>
    <w:rsid w:val="0028169B"/>
    <w:rsid w:val="00281D41"/>
    <w:rsid w:val="00282B9E"/>
    <w:rsid w:val="00285C5D"/>
    <w:rsid w:val="00286B69"/>
    <w:rsid w:val="00286D14"/>
    <w:rsid w:val="0028712E"/>
    <w:rsid w:val="00291D5A"/>
    <w:rsid w:val="0029289D"/>
    <w:rsid w:val="00292AED"/>
    <w:rsid w:val="002944A8"/>
    <w:rsid w:val="0029542D"/>
    <w:rsid w:val="0029760E"/>
    <w:rsid w:val="00297C97"/>
    <w:rsid w:val="002A048B"/>
    <w:rsid w:val="002A08EF"/>
    <w:rsid w:val="002A102D"/>
    <w:rsid w:val="002A1DCD"/>
    <w:rsid w:val="002A1F1F"/>
    <w:rsid w:val="002A2B31"/>
    <w:rsid w:val="002A4282"/>
    <w:rsid w:val="002A42EC"/>
    <w:rsid w:val="002A43F0"/>
    <w:rsid w:val="002A63F6"/>
    <w:rsid w:val="002A7BF3"/>
    <w:rsid w:val="002B062F"/>
    <w:rsid w:val="002B1BE3"/>
    <w:rsid w:val="002B4395"/>
    <w:rsid w:val="002B48B7"/>
    <w:rsid w:val="002B51B2"/>
    <w:rsid w:val="002C1A2F"/>
    <w:rsid w:val="002C2D45"/>
    <w:rsid w:val="002C4F8E"/>
    <w:rsid w:val="002C5F71"/>
    <w:rsid w:val="002C7AE3"/>
    <w:rsid w:val="002D07B9"/>
    <w:rsid w:val="002D0F27"/>
    <w:rsid w:val="002D380A"/>
    <w:rsid w:val="002D3BC1"/>
    <w:rsid w:val="002D5309"/>
    <w:rsid w:val="002D65AF"/>
    <w:rsid w:val="002E0DCC"/>
    <w:rsid w:val="002E0E8E"/>
    <w:rsid w:val="002E16F0"/>
    <w:rsid w:val="002E1BE7"/>
    <w:rsid w:val="002E42D0"/>
    <w:rsid w:val="002E4483"/>
    <w:rsid w:val="002E52A8"/>
    <w:rsid w:val="002E58F7"/>
    <w:rsid w:val="002E6E71"/>
    <w:rsid w:val="002F0AE9"/>
    <w:rsid w:val="002F0F76"/>
    <w:rsid w:val="002F2360"/>
    <w:rsid w:val="002F238D"/>
    <w:rsid w:val="002F24B7"/>
    <w:rsid w:val="002F304F"/>
    <w:rsid w:val="002F398C"/>
    <w:rsid w:val="002F4A32"/>
    <w:rsid w:val="002F52B1"/>
    <w:rsid w:val="002F616D"/>
    <w:rsid w:val="002F68DC"/>
    <w:rsid w:val="002F7914"/>
    <w:rsid w:val="002F7B18"/>
    <w:rsid w:val="003005D3"/>
    <w:rsid w:val="00300697"/>
    <w:rsid w:val="0030370B"/>
    <w:rsid w:val="0030604C"/>
    <w:rsid w:val="00306AE5"/>
    <w:rsid w:val="00307502"/>
    <w:rsid w:val="00307E2D"/>
    <w:rsid w:val="00311D17"/>
    <w:rsid w:val="00312415"/>
    <w:rsid w:val="003151C4"/>
    <w:rsid w:val="003168D2"/>
    <w:rsid w:val="00316D51"/>
    <w:rsid w:val="0031705C"/>
    <w:rsid w:val="003177E8"/>
    <w:rsid w:val="00317A2F"/>
    <w:rsid w:val="00321491"/>
    <w:rsid w:val="003229F9"/>
    <w:rsid w:val="00325275"/>
    <w:rsid w:val="00325297"/>
    <w:rsid w:val="00325404"/>
    <w:rsid w:val="00325AEF"/>
    <w:rsid w:val="00330829"/>
    <w:rsid w:val="00330897"/>
    <w:rsid w:val="00332464"/>
    <w:rsid w:val="00332A14"/>
    <w:rsid w:val="003338EE"/>
    <w:rsid w:val="00333CC5"/>
    <w:rsid w:val="003344F0"/>
    <w:rsid w:val="00336C6B"/>
    <w:rsid w:val="00337876"/>
    <w:rsid w:val="00343AC1"/>
    <w:rsid w:val="00345D92"/>
    <w:rsid w:val="003473E4"/>
    <w:rsid w:val="00347744"/>
    <w:rsid w:val="00347BE0"/>
    <w:rsid w:val="00351353"/>
    <w:rsid w:val="003518C6"/>
    <w:rsid w:val="003519A6"/>
    <w:rsid w:val="00351B5D"/>
    <w:rsid w:val="0035230A"/>
    <w:rsid w:val="00352962"/>
    <w:rsid w:val="00354A72"/>
    <w:rsid w:val="00355EDB"/>
    <w:rsid w:val="0035715F"/>
    <w:rsid w:val="00357D65"/>
    <w:rsid w:val="003609A6"/>
    <w:rsid w:val="00362931"/>
    <w:rsid w:val="00365F06"/>
    <w:rsid w:val="00366FD3"/>
    <w:rsid w:val="00370019"/>
    <w:rsid w:val="0037072D"/>
    <w:rsid w:val="00371ADA"/>
    <w:rsid w:val="00372BB8"/>
    <w:rsid w:val="00372DD9"/>
    <w:rsid w:val="00373F5F"/>
    <w:rsid w:val="00375D70"/>
    <w:rsid w:val="00376A37"/>
    <w:rsid w:val="0037769E"/>
    <w:rsid w:val="00377D14"/>
    <w:rsid w:val="00380529"/>
    <w:rsid w:val="00382A10"/>
    <w:rsid w:val="00382DB1"/>
    <w:rsid w:val="00382E41"/>
    <w:rsid w:val="00383D58"/>
    <w:rsid w:val="00387923"/>
    <w:rsid w:val="0039142F"/>
    <w:rsid w:val="00392EF2"/>
    <w:rsid w:val="00393B91"/>
    <w:rsid w:val="003954A5"/>
    <w:rsid w:val="0039631E"/>
    <w:rsid w:val="003964A7"/>
    <w:rsid w:val="00396E42"/>
    <w:rsid w:val="0039700B"/>
    <w:rsid w:val="003977F3"/>
    <w:rsid w:val="00397DA3"/>
    <w:rsid w:val="003A0260"/>
    <w:rsid w:val="003A02C8"/>
    <w:rsid w:val="003B021F"/>
    <w:rsid w:val="003B1AD0"/>
    <w:rsid w:val="003B306D"/>
    <w:rsid w:val="003B35B9"/>
    <w:rsid w:val="003B6611"/>
    <w:rsid w:val="003B6D62"/>
    <w:rsid w:val="003B72A8"/>
    <w:rsid w:val="003B76B0"/>
    <w:rsid w:val="003C5BE2"/>
    <w:rsid w:val="003C7562"/>
    <w:rsid w:val="003D2A78"/>
    <w:rsid w:val="003D2CC9"/>
    <w:rsid w:val="003D31E7"/>
    <w:rsid w:val="003E00BF"/>
    <w:rsid w:val="003E127D"/>
    <w:rsid w:val="003E2891"/>
    <w:rsid w:val="003E29DA"/>
    <w:rsid w:val="003E3BBB"/>
    <w:rsid w:val="003E3F77"/>
    <w:rsid w:val="003E4814"/>
    <w:rsid w:val="003E54B7"/>
    <w:rsid w:val="003E5CAF"/>
    <w:rsid w:val="003F0562"/>
    <w:rsid w:val="003F174D"/>
    <w:rsid w:val="003F482D"/>
    <w:rsid w:val="003F49E3"/>
    <w:rsid w:val="003F57AD"/>
    <w:rsid w:val="003F67B7"/>
    <w:rsid w:val="003F7B35"/>
    <w:rsid w:val="00400B6C"/>
    <w:rsid w:val="00400CCB"/>
    <w:rsid w:val="004012DB"/>
    <w:rsid w:val="00402F91"/>
    <w:rsid w:val="0040306C"/>
    <w:rsid w:val="00406DBB"/>
    <w:rsid w:val="00412D6E"/>
    <w:rsid w:val="00412E2A"/>
    <w:rsid w:val="00414452"/>
    <w:rsid w:val="004145E0"/>
    <w:rsid w:val="00415004"/>
    <w:rsid w:val="00415DAA"/>
    <w:rsid w:val="00420445"/>
    <w:rsid w:val="00420E8E"/>
    <w:rsid w:val="00420EBC"/>
    <w:rsid w:val="00421048"/>
    <w:rsid w:val="00423267"/>
    <w:rsid w:val="00423B0A"/>
    <w:rsid w:val="0042534D"/>
    <w:rsid w:val="00425666"/>
    <w:rsid w:val="004256D7"/>
    <w:rsid w:val="00425AA9"/>
    <w:rsid w:val="00427358"/>
    <w:rsid w:val="004277D0"/>
    <w:rsid w:val="00430FFC"/>
    <w:rsid w:val="00431FD3"/>
    <w:rsid w:val="004324F1"/>
    <w:rsid w:val="00432930"/>
    <w:rsid w:val="0043313D"/>
    <w:rsid w:val="004331B7"/>
    <w:rsid w:val="0044036E"/>
    <w:rsid w:val="004420F1"/>
    <w:rsid w:val="004422E4"/>
    <w:rsid w:val="004429E3"/>
    <w:rsid w:val="00443597"/>
    <w:rsid w:val="004468CD"/>
    <w:rsid w:val="004509B2"/>
    <w:rsid w:val="00450C67"/>
    <w:rsid w:val="004523B0"/>
    <w:rsid w:val="0045323B"/>
    <w:rsid w:val="00453617"/>
    <w:rsid w:val="00454030"/>
    <w:rsid w:val="00454357"/>
    <w:rsid w:val="0045503B"/>
    <w:rsid w:val="00456031"/>
    <w:rsid w:val="004561DD"/>
    <w:rsid w:val="00456D66"/>
    <w:rsid w:val="004573FB"/>
    <w:rsid w:val="004603F6"/>
    <w:rsid w:val="00461C69"/>
    <w:rsid w:val="004629EA"/>
    <w:rsid w:val="00462BEA"/>
    <w:rsid w:val="00463ACE"/>
    <w:rsid w:val="0046486A"/>
    <w:rsid w:val="00466109"/>
    <w:rsid w:val="00466C57"/>
    <w:rsid w:val="00470F4E"/>
    <w:rsid w:val="0047132B"/>
    <w:rsid w:val="00471523"/>
    <w:rsid w:val="00472FB4"/>
    <w:rsid w:val="004775C9"/>
    <w:rsid w:val="004818ED"/>
    <w:rsid w:val="00481BA6"/>
    <w:rsid w:val="00482068"/>
    <w:rsid w:val="00482320"/>
    <w:rsid w:val="00483DA9"/>
    <w:rsid w:val="004842A1"/>
    <w:rsid w:val="0048542D"/>
    <w:rsid w:val="004861B5"/>
    <w:rsid w:val="0048687C"/>
    <w:rsid w:val="0049099A"/>
    <w:rsid w:val="00491C58"/>
    <w:rsid w:val="0049279D"/>
    <w:rsid w:val="00494F21"/>
    <w:rsid w:val="00495403"/>
    <w:rsid w:val="00495C36"/>
    <w:rsid w:val="00496FA5"/>
    <w:rsid w:val="00497D12"/>
    <w:rsid w:val="004A4180"/>
    <w:rsid w:val="004A4396"/>
    <w:rsid w:val="004A4A09"/>
    <w:rsid w:val="004A610C"/>
    <w:rsid w:val="004B0B62"/>
    <w:rsid w:val="004B0B9A"/>
    <w:rsid w:val="004B1787"/>
    <w:rsid w:val="004B187C"/>
    <w:rsid w:val="004B1CFA"/>
    <w:rsid w:val="004B214D"/>
    <w:rsid w:val="004B259F"/>
    <w:rsid w:val="004B36DE"/>
    <w:rsid w:val="004B4B14"/>
    <w:rsid w:val="004B58D2"/>
    <w:rsid w:val="004B5B33"/>
    <w:rsid w:val="004C0FF6"/>
    <w:rsid w:val="004C1A2C"/>
    <w:rsid w:val="004C2EE1"/>
    <w:rsid w:val="004C2F6C"/>
    <w:rsid w:val="004C4E87"/>
    <w:rsid w:val="004C5496"/>
    <w:rsid w:val="004C556E"/>
    <w:rsid w:val="004C5F2E"/>
    <w:rsid w:val="004C5F8F"/>
    <w:rsid w:val="004C63D7"/>
    <w:rsid w:val="004C7058"/>
    <w:rsid w:val="004D05FD"/>
    <w:rsid w:val="004D19CF"/>
    <w:rsid w:val="004D2EC8"/>
    <w:rsid w:val="004D3C38"/>
    <w:rsid w:val="004D3F9C"/>
    <w:rsid w:val="004D4C7A"/>
    <w:rsid w:val="004D5EE2"/>
    <w:rsid w:val="004D6182"/>
    <w:rsid w:val="004E118E"/>
    <w:rsid w:val="004E2F4F"/>
    <w:rsid w:val="004E3CC5"/>
    <w:rsid w:val="004E625C"/>
    <w:rsid w:val="004E6E31"/>
    <w:rsid w:val="004E747D"/>
    <w:rsid w:val="004E7A98"/>
    <w:rsid w:val="004F15D3"/>
    <w:rsid w:val="004F206C"/>
    <w:rsid w:val="004F2FEF"/>
    <w:rsid w:val="004F4601"/>
    <w:rsid w:val="004F4997"/>
    <w:rsid w:val="004F5AA8"/>
    <w:rsid w:val="004F60F7"/>
    <w:rsid w:val="004F62AD"/>
    <w:rsid w:val="004F6B8C"/>
    <w:rsid w:val="004F7752"/>
    <w:rsid w:val="00500961"/>
    <w:rsid w:val="00501122"/>
    <w:rsid w:val="00501F41"/>
    <w:rsid w:val="00506438"/>
    <w:rsid w:val="005076F9"/>
    <w:rsid w:val="00507850"/>
    <w:rsid w:val="00507C67"/>
    <w:rsid w:val="00507FD4"/>
    <w:rsid w:val="00510879"/>
    <w:rsid w:val="0051151D"/>
    <w:rsid w:val="00511A52"/>
    <w:rsid w:val="00511F2D"/>
    <w:rsid w:val="005121D9"/>
    <w:rsid w:val="00513F61"/>
    <w:rsid w:val="005151D9"/>
    <w:rsid w:val="005173D6"/>
    <w:rsid w:val="005178AF"/>
    <w:rsid w:val="00517F5E"/>
    <w:rsid w:val="00517F89"/>
    <w:rsid w:val="00517F91"/>
    <w:rsid w:val="005213FA"/>
    <w:rsid w:val="00523100"/>
    <w:rsid w:val="00525C7E"/>
    <w:rsid w:val="00526D1C"/>
    <w:rsid w:val="00530343"/>
    <w:rsid w:val="00531B5F"/>
    <w:rsid w:val="0053227D"/>
    <w:rsid w:val="00534C47"/>
    <w:rsid w:val="005358D3"/>
    <w:rsid w:val="00535966"/>
    <w:rsid w:val="00537576"/>
    <w:rsid w:val="00537C4E"/>
    <w:rsid w:val="00541DE9"/>
    <w:rsid w:val="00546523"/>
    <w:rsid w:val="00546E34"/>
    <w:rsid w:val="005506B4"/>
    <w:rsid w:val="00550B38"/>
    <w:rsid w:val="00553EB2"/>
    <w:rsid w:val="0055401F"/>
    <w:rsid w:val="005545FC"/>
    <w:rsid w:val="00554D05"/>
    <w:rsid w:val="00555DDF"/>
    <w:rsid w:val="00556025"/>
    <w:rsid w:val="00556032"/>
    <w:rsid w:val="00557465"/>
    <w:rsid w:val="00557FF6"/>
    <w:rsid w:val="00562789"/>
    <w:rsid w:val="00563625"/>
    <w:rsid w:val="00563689"/>
    <w:rsid w:val="005638E6"/>
    <w:rsid w:val="005652BF"/>
    <w:rsid w:val="00566EFA"/>
    <w:rsid w:val="00570668"/>
    <w:rsid w:val="005709CD"/>
    <w:rsid w:val="00570B68"/>
    <w:rsid w:val="00570C63"/>
    <w:rsid w:val="005752C3"/>
    <w:rsid w:val="00576B56"/>
    <w:rsid w:val="005801C0"/>
    <w:rsid w:val="00580DA3"/>
    <w:rsid w:val="00582510"/>
    <w:rsid w:val="00582C44"/>
    <w:rsid w:val="00584E61"/>
    <w:rsid w:val="005869E9"/>
    <w:rsid w:val="005872BE"/>
    <w:rsid w:val="00587A49"/>
    <w:rsid w:val="00590490"/>
    <w:rsid w:val="005915AE"/>
    <w:rsid w:val="005917A4"/>
    <w:rsid w:val="00594B78"/>
    <w:rsid w:val="005A173E"/>
    <w:rsid w:val="005A236D"/>
    <w:rsid w:val="005A2CDF"/>
    <w:rsid w:val="005A33DD"/>
    <w:rsid w:val="005A5E43"/>
    <w:rsid w:val="005A62FF"/>
    <w:rsid w:val="005A6597"/>
    <w:rsid w:val="005B09AC"/>
    <w:rsid w:val="005B2AA7"/>
    <w:rsid w:val="005B309C"/>
    <w:rsid w:val="005B3714"/>
    <w:rsid w:val="005B53B4"/>
    <w:rsid w:val="005B58A0"/>
    <w:rsid w:val="005B615F"/>
    <w:rsid w:val="005B66CF"/>
    <w:rsid w:val="005B6A5F"/>
    <w:rsid w:val="005B6A73"/>
    <w:rsid w:val="005B79B8"/>
    <w:rsid w:val="005C200C"/>
    <w:rsid w:val="005C2DF9"/>
    <w:rsid w:val="005C2FB0"/>
    <w:rsid w:val="005C33A1"/>
    <w:rsid w:val="005C3B64"/>
    <w:rsid w:val="005C3E48"/>
    <w:rsid w:val="005C4FB5"/>
    <w:rsid w:val="005C6AC2"/>
    <w:rsid w:val="005C6F14"/>
    <w:rsid w:val="005C79D3"/>
    <w:rsid w:val="005D21D3"/>
    <w:rsid w:val="005D26F7"/>
    <w:rsid w:val="005D6DD0"/>
    <w:rsid w:val="005D76E2"/>
    <w:rsid w:val="005E165E"/>
    <w:rsid w:val="005E4DDB"/>
    <w:rsid w:val="005E709B"/>
    <w:rsid w:val="005F025B"/>
    <w:rsid w:val="005F0EB3"/>
    <w:rsid w:val="005F13DF"/>
    <w:rsid w:val="00600E4D"/>
    <w:rsid w:val="006020C2"/>
    <w:rsid w:val="006035C9"/>
    <w:rsid w:val="00603FD2"/>
    <w:rsid w:val="00605CB5"/>
    <w:rsid w:val="00610265"/>
    <w:rsid w:val="00612319"/>
    <w:rsid w:val="00612F23"/>
    <w:rsid w:val="00613B77"/>
    <w:rsid w:val="00614240"/>
    <w:rsid w:val="00614C00"/>
    <w:rsid w:val="00614E7C"/>
    <w:rsid w:val="00615084"/>
    <w:rsid w:val="00616CFA"/>
    <w:rsid w:val="0062055E"/>
    <w:rsid w:val="00620D98"/>
    <w:rsid w:val="00620FB2"/>
    <w:rsid w:val="00623F5C"/>
    <w:rsid w:val="0062498B"/>
    <w:rsid w:val="00624A30"/>
    <w:rsid w:val="00625481"/>
    <w:rsid w:val="00625660"/>
    <w:rsid w:val="00630733"/>
    <w:rsid w:val="00632612"/>
    <w:rsid w:val="00632FD5"/>
    <w:rsid w:val="00635A47"/>
    <w:rsid w:val="0063618F"/>
    <w:rsid w:val="00637C75"/>
    <w:rsid w:val="006409EB"/>
    <w:rsid w:val="0064232F"/>
    <w:rsid w:val="00642456"/>
    <w:rsid w:val="00643764"/>
    <w:rsid w:val="00643ACD"/>
    <w:rsid w:val="00643BBE"/>
    <w:rsid w:val="00643D5F"/>
    <w:rsid w:val="00644360"/>
    <w:rsid w:val="006458E3"/>
    <w:rsid w:val="00647234"/>
    <w:rsid w:val="00650E71"/>
    <w:rsid w:val="00653D65"/>
    <w:rsid w:val="006549C4"/>
    <w:rsid w:val="00657329"/>
    <w:rsid w:val="00657FBA"/>
    <w:rsid w:val="00660CD8"/>
    <w:rsid w:val="0066105A"/>
    <w:rsid w:val="0066224A"/>
    <w:rsid w:val="00665B80"/>
    <w:rsid w:val="00665C33"/>
    <w:rsid w:val="00665C34"/>
    <w:rsid w:val="006670D1"/>
    <w:rsid w:val="00671DF9"/>
    <w:rsid w:val="00674789"/>
    <w:rsid w:val="00674B95"/>
    <w:rsid w:val="00675B0D"/>
    <w:rsid w:val="00676462"/>
    <w:rsid w:val="00681584"/>
    <w:rsid w:val="00681AE3"/>
    <w:rsid w:val="006835C6"/>
    <w:rsid w:val="00683C4C"/>
    <w:rsid w:val="006842AD"/>
    <w:rsid w:val="00685FCD"/>
    <w:rsid w:val="0068790D"/>
    <w:rsid w:val="00687C01"/>
    <w:rsid w:val="006902D2"/>
    <w:rsid w:val="00690716"/>
    <w:rsid w:val="00691139"/>
    <w:rsid w:val="006915D3"/>
    <w:rsid w:val="00695068"/>
    <w:rsid w:val="00695851"/>
    <w:rsid w:val="00696C97"/>
    <w:rsid w:val="00697009"/>
    <w:rsid w:val="006A0248"/>
    <w:rsid w:val="006A0F5A"/>
    <w:rsid w:val="006A18CB"/>
    <w:rsid w:val="006A2AAD"/>
    <w:rsid w:val="006A2F70"/>
    <w:rsid w:val="006A3582"/>
    <w:rsid w:val="006A741F"/>
    <w:rsid w:val="006A7786"/>
    <w:rsid w:val="006B1CBC"/>
    <w:rsid w:val="006B2D1E"/>
    <w:rsid w:val="006B34BD"/>
    <w:rsid w:val="006B3B52"/>
    <w:rsid w:val="006B417D"/>
    <w:rsid w:val="006C0008"/>
    <w:rsid w:val="006C0731"/>
    <w:rsid w:val="006C0CC6"/>
    <w:rsid w:val="006C1071"/>
    <w:rsid w:val="006C1BF2"/>
    <w:rsid w:val="006C338B"/>
    <w:rsid w:val="006C3F7A"/>
    <w:rsid w:val="006C54C6"/>
    <w:rsid w:val="006C56EF"/>
    <w:rsid w:val="006C5D69"/>
    <w:rsid w:val="006C5E08"/>
    <w:rsid w:val="006C5EAD"/>
    <w:rsid w:val="006C7CBA"/>
    <w:rsid w:val="006D0188"/>
    <w:rsid w:val="006D0720"/>
    <w:rsid w:val="006D0A14"/>
    <w:rsid w:val="006D0DFA"/>
    <w:rsid w:val="006D21F0"/>
    <w:rsid w:val="006D31DA"/>
    <w:rsid w:val="006D3E32"/>
    <w:rsid w:val="006E1B6A"/>
    <w:rsid w:val="006E289B"/>
    <w:rsid w:val="006E4B7F"/>
    <w:rsid w:val="006E7C8F"/>
    <w:rsid w:val="006F0166"/>
    <w:rsid w:val="006F1C0F"/>
    <w:rsid w:val="006F4266"/>
    <w:rsid w:val="006F4707"/>
    <w:rsid w:val="006F4734"/>
    <w:rsid w:val="00700234"/>
    <w:rsid w:val="007004B9"/>
    <w:rsid w:val="00700710"/>
    <w:rsid w:val="00700874"/>
    <w:rsid w:val="00701CE7"/>
    <w:rsid w:val="0070276D"/>
    <w:rsid w:val="00702994"/>
    <w:rsid w:val="00703906"/>
    <w:rsid w:val="0070439B"/>
    <w:rsid w:val="007043DE"/>
    <w:rsid w:val="007071C3"/>
    <w:rsid w:val="007072BB"/>
    <w:rsid w:val="00707973"/>
    <w:rsid w:val="00710819"/>
    <w:rsid w:val="00711B0A"/>
    <w:rsid w:val="00713C70"/>
    <w:rsid w:val="007144DD"/>
    <w:rsid w:val="00714533"/>
    <w:rsid w:val="007153C3"/>
    <w:rsid w:val="00722B9D"/>
    <w:rsid w:val="007238AD"/>
    <w:rsid w:val="00731380"/>
    <w:rsid w:val="00731F77"/>
    <w:rsid w:val="00732883"/>
    <w:rsid w:val="00734100"/>
    <w:rsid w:val="00740428"/>
    <w:rsid w:val="00742735"/>
    <w:rsid w:val="00743104"/>
    <w:rsid w:val="00746006"/>
    <w:rsid w:val="00747B30"/>
    <w:rsid w:val="00747DDC"/>
    <w:rsid w:val="00747F39"/>
    <w:rsid w:val="00750E76"/>
    <w:rsid w:val="00751CDB"/>
    <w:rsid w:val="00752286"/>
    <w:rsid w:val="007542A0"/>
    <w:rsid w:val="00754CF6"/>
    <w:rsid w:val="00755149"/>
    <w:rsid w:val="00755E48"/>
    <w:rsid w:val="007566DA"/>
    <w:rsid w:val="0075672D"/>
    <w:rsid w:val="00760E09"/>
    <w:rsid w:val="0076460E"/>
    <w:rsid w:val="007646C6"/>
    <w:rsid w:val="007649D0"/>
    <w:rsid w:val="00765293"/>
    <w:rsid w:val="00766E9A"/>
    <w:rsid w:val="0076702E"/>
    <w:rsid w:val="00770129"/>
    <w:rsid w:val="0077088B"/>
    <w:rsid w:val="007708BF"/>
    <w:rsid w:val="00772056"/>
    <w:rsid w:val="0077468E"/>
    <w:rsid w:val="0077654F"/>
    <w:rsid w:val="00776BBE"/>
    <w:rsid w:val="00777255"/>
    <w:rsid w:val="00777E06"/>
    <w:rsid w:val="00777E50"/>
    <w:rsid w:val="00780319"/>
    <w:rsid w:val="007807CD"/>
    <w:rsid w:val="00780919"/>
    <w:rsid w:val="007816B6"/>
    <w:rsid w:val="0078385E"/>
    <w:rsid w:val="007848FE"/>
    <w:rsid w:val="007857E5"/>
    <w:rsid w:val="00786DC5"/>
    <w:rsid w:val="00787187"/>
    <w:rsid w:val="007872E2"/>
    <w:rsid w:val="00787DAF"/>
    <w:rsid w:val="00790D47"/>
    <w:rsid w:val="00791EC0"/>
    <w:rsid w:val="00792162"/>
    <w:rsid w:val="00794E10"/>
    <w:rsid w:val="0079526F"/>
    <w:rsid w:val="00797A7A"/>
    <w:rsid w:val="007A14A0"/>
    <w:rsid w:val="007A1B1E"/>
    <w:rsid w:val="007A1EE5"/>
    <w:rsid w:val="007A23D2"/>
    <w:rsid w:val="007A28C0"/>
    <w:rsid w:val="007A3BEA"/>
    <w:rsid w:val="007A4A48"/>
    <w:rsid w:val="007A613C"/>
    <w:rsid w:val="007B0887"/>
    <w:rsid w:val="007B0D93"/>
    <w:rsid w:val="007B1093"/>
    <w:rsid w:val="007B1CC2"/>
    <w:rsid w:val="007B4941"/>
    <w:rsid w:val="007B540E"/>
    <w:rsid w:val="007B6255"/>
    <w:rsid w:val="007B6C7F"/>
    <w:rsid w:val="007B7F40"/>
    <w:rsid w:val="007C2C12"/>
    <w:rsid w:val="007C3884"/>
    <w:rsid w:val="007C3CEC"/>
    <w:rsid w:val="007C42D4"/>
    <w:rsid w:val="007C45C6"/>
    <w:rsid w:val="007C4E81"/>
    <w:rsid w:val="007C59E3"/>
    <w:rsid w:val="007C6BE5"/>
    <w:rsid w:val="007C746F"/>
    <w:rsid w:val="007C79C8"/>
    <w:rsid w:val="007D0575"/>
    <w:rsid w:val="007D100B"/>
    <w:rsid w:val="007D3237"/>
    <w:rsid w:val="007D3C5A"/>
    <w:rsid w:val="007D5356"/>
    <w:rsid w:val="007D55AA"/>
    <w:rsid w:val="007D575C"/>
    <w:rsid w:val="007D595E"/>
    <w:rsid w:val="007D70EB"/>
    <w:rsid w:val="007D71C2"/>
    <w:rsid w:val="007E0A17"/>
    <w:rsid w:val="007E0C88"/>
    <w:rsid w:val="007E184E"/>
    <w:rsid w:val="007E5AC5"/>
    <w:rsid w:val="007E7263"/>
    <w:rsid w:val="007F0057"/>
    <w:rsid w:val="007F0D57"/>
    <w:rsid w:val="007F0D7C"/>
    <w:rsid w:val="007F2EA7"/>
    <w:rsid w:val="007F3FDA"/>
    <w:rsid w:val="007F424A"/>
    <w:rsid w:val="007F46FC"/>
    <w:rsid w:val="007F4ED5"/>
    <w:rsid w:val="007F4F68"/>
    <w:rsid w:val="0080067F"/>
    <w:rsid w:val="00800B72"/>
    <w:rsid w:val="00800CAB"/>
    <w:rsid w:val="00801C22"/>
    <w:rsid w:val="00804D03"/>
    <w:rsid w:val="00805CDB"/>
    <w:rsid w:val="00806214"/>
    <w:rsid w:val="00807309"/>
    <w:rsid w:val="0080748B"/>
    <w:rsid w:val="00807E88"/>
    <w:rsid w:val="00811C39"/>
    <w:rsid w:val="0081205E"/>
    <w:rsid w:val="008120E6"/>
    <w:rsid w:val="008129CB"/>
    <w:rsid w:val="008157B8"/>
    <w:rsid w:val="008237D6"/>
    <w:rsid w:val="00825B21"/>
    <w:rsid w:val="008261A9"/>
    <w:rsid w:val="00826527"/>
    <w:rsid w:val="00826BB4"/>
    <w:rsid w:val="00826BD3"/>
    <w:rsid w:val="00831997"/>
    <w:rsid w:val="00833C0E"/>
    <w:rsid w:val="008357CA"/>
    <w:rsid w:val="00836BA5"/>
    <w:rsid w:val="00836F83"/>
    <w:rsid w:val="0083759E"/>
    <w:rsid w:val="0084039D"/>
    <w:rsid w:val="008406B7"/>
    <w:rsid w:val="008415E7"/>
    <w:rsid w:val="00842087"/>
    <w:rsid w:val="008430EE"/>
    <w:rsid w:val="00844ED0"/>
    <w:rsid w:val="0084594A"/>
    <w:rsid w:val="008460FC"/>
    <w:rsid w:val="00847139"/>
    <w:rsid w:val="008504A6"/>
    <w:rsid w:val="00850BF9"/>
    <w:rsid w:val="00851495"/>
    <w:rsid w:val="0085161E"/>
    <w:rsid w:val="00852255"/>
    <w:rsid w:val="0085331D"/>
    <w:rsid w:val="00855136"/>
    <w:rsid w:val="008573F2"/>
    <w:rsid w:val="00857720"/>
    <w:rsid w:val="00860559"/>
    <w:rsid w:val="0086114D"/>
    <w:rsid w:val="00871CA4"/>
    <w:rsid w:val="00872500"/>
    <w:rsid w:val="00872CFB"/>
    <w:rsid w:val="00874EDA"/>
    <w:rsid w:val="00875896"/>
    <w:rsid w:val="00876B37"/>
    <w:rsid w:val="00880075"/>
    <w:rsid w:val="0088121D"/>
    <w:rsid w:val="0088162D"/>
    <w:rsid w:val="00881B4F"/>
    <w:rsid w:val="00887B7E"/>
    <w:rsid w:val="00887F2D"/>
    <w:rsid w:val="00891A19"/>
    <w:rsid w:val="00891AB3"/>
    <w:rsid w:val="00892942"/>
    <w:rsid w:val="008934FE"/>
    <w:rsid w:val="00895E9F"/>
    <w:rsid w:val="008968F3"/>
    <w:rsid w:val="00897AFE"/>
    <w:rsid w:val="0089ED59"/>
    <w:rsid w:val="008A0298"/>
    <w:rsid w:val="008A0593"/>
    <w:rsid w:val="008A1C12"/>
    <w:rsid w:val="008A3D4E"/>
    <w:rsid w:val="008A5210"/>
    <w:rsid w:val="008B0025"/>
    <w:rsid w:val="008B44C5"/>
    <w:rsid w:val="008B535F"/>
    <w:rsid w:val="008C0117"/>
    <w:rsid w:val="008C05C5"/>
    <w:rsid w:val="008C0F45"/>
    <w:rsid w:val="008C196C"/>
    <w:rsid w:val="008C64D0"/>
    <w:rsid w:val="008C7F1E"/>
    <w:rsid w:val="008D0480"/>
    <w:rsid w:val="008D1562"/>
    <w:rsid w:val="008D2802"/>
    <w:rsid w:val="008D54E8"/>
    <w:rsid w:val="008D587A"/>
    <w:rsid w:val="008D6DE6"/>
    <w:rsid w:val="008E255C"/>
    <w:rsid w:val="008E3CD5"/>
    <w:rsid w:val="008E78C2"/>
    <w:rsid w:val="008F0238"/>
    <w:rsid w:val="008F0375"/>
    <w:rsid w:val="008F14EA"/>
    <w:rsid w:val="008F291D"/>
    <w:rsid w:val="008F30EA"/>
    <w:rsid w:val="008F3ECE"/>
    <w:rsid w:val="008F3F58"/>
    <w:rsid w:val="008F4CAE"/>
    <w:rsid w:val="008F53DE"/>
    <w:rsid w:val="008F7581"/>
    <w:rsid w:val="009038D7"/>
    <w:rsid w:val="00903A4B"/>
    <w:rsid w:val="00903B5F"/>
    <w:rsid w:val="00904A4E"/>
    <w:rsid w:val="0090643A"/>
    <w:rsid w:val="0090763A"/>
    <w:rsid w:val="009104DF"/>
    <w:rsid w:val="00910A69"/>
    <w:rsid w:val="00910E4B"/>
    <w:rsid w:val="009117D0"/>
    <w:rsid w:val="00912278"/>
    <w:rsid w:val="00912F7C"/>
    <w:rsid w:val="00913961"/>
    <w:rsid w:val="009146D5"/>
    <w:rsid w:val="009154B2"/>
    <w:rsid w:val="00915A88"/>
    <w:rsid w:val="00916AEE"/>
    <w:rsid w:val="00916BD9"/>
    <w:rsid w:val="00917832"/>
    <w:rsid w:val="009202F3"/>
    <w:rsid w:val="00922747"/>
    <w:rsid w:val="009242F6"/>
    <w:rsid w:val="00924BDB"/>
    <w:rsid w:val="00925C8F"/>
    <w:rsid w:val="00925E0B"/>
    <w:rsid w:val="00927159"/>
    <w:rsid w:val="009271E4"/>
    <w:rsid w:val="009273A4"/>
    <w:rsid w:val="00927E4E"/>
    <w:rsid w:val="00931BA3"/>
    <w:rsid w:val="00931CD6"/>
    <w:rsid w:val="00932B95"/>
    <w:rsid w:val="009333D5"/>
    <w:rsid w:val="009374FF"/>
    <w:rsid w:val="00940CFE"/>
    <w:rsid w:val="009443E8"/>
    <w:rsid w:val="00945176"/>
    <w:rsid w:val="00945641"/>
    <w:rsid w:val="00946A22"/>
    <w:rsid w:val="00947873"/>
    <w:rsid w:val="00950218"/>
    <w:rsid w:val="009524DA"/>
    <w:rsid w:val="00953351"/>
    <w:rsid w:val="00953AE1"/>
    <w:rsid w:val="00953ECB"/>
    <w:rsid w:val="009543BE"/>
    <w:rsid w:val="0095454A"/>
    <w:rsid w:val="00954D10"/>
    <w:rsid w:val="0095742D"/>
    <w:rsid w:val="00961B28"/>
    <w:rsid w:val="0096202B"/>
    <w:rsid w:val="0096321C"/>
    <w:rsid w:val="009635EC"/>
    <w:rsid w:val="009642DB"/>
    <w:rsid w:val="00964740"/>
    <w:rsid w:val="00965058"/>
    <w:rsid w:val="009652B2"/>
    <w:rsid w:val="00966978"/>
    <w:rsid w:val="009679A9"/>
    <w:rsid w:val="00967E7E"/>
    <w:rsid w:val="0097012E"/>
    <w:rsid w:val="009702B9"/>
    <w:rsid w:val="00971A4D"/>
    <w:rsid w:val="00971A5D"/>
    <w:rsid w:val="00972EE6"/>
    <w:rsid w:val="00973190"/>
    <w:rsid w:val="009737F8"/>
    <w:rsid w:val="009751F6"/>
    <w:rsid w:val="0097620A"/>
    <w:rsid w:val="00976D05"/>
    <w:rsid w:val="00977254"/>
    <w:rsid w:val="00980660"/>
    <w:rsid w:val="00980735"/>
    <w:rsid w:val="00980CBC"/>
    <w:rsid w:val="00981175"/>
    <w:rsid w:val="0098340E"/>
    <w:rsid w:val="00983A8B"/>
    <w:rsid w:val="009841FA"/>
    <w:rsid w:val="00984404"/>
    <w:rsid w:val="00987D3C"/>
    <w:rsid w:val="00987ED9"/>
    <w:rsid w:val="009904F6"/>
    <w:rsid w:val="00990A6A"/>
    <w:rsid w:val="009938F5"/>
    <w:rsid w:val="00993DD4"/>
    <w:rsid w:val="00993DDE"/>
    <w:rsid w:val="00994F07"/>
    <w:rsid w:val="00996D0D"/>
    <w:rsid w:val="0099789B"/>
    <w:rsid w:val="009A0350"/>
    <w:rsid w:val="009A0DE2"/>
    <w:rsid w:val="009A0FD5"/>
    <w:rsid w:val="009A23FA"/>
    <w:rsid w:val="009A25BD"/>
    <w:rsid w:val="009A27B9"/>
    <w:rsid w:val="009A357B"/>
    <w:rsid w:val="009A5046"/>
    <w:rsid w:val="009A7650"/>
    <w:rsid w:val="009B3637"/>
    <w:rsid w:val="009B47C4"/>
    <w:rsid w:val="009B4C1E"/>
    <w:rsid w:val="009B5321"/>
    <w:rsid w:val="009B5957"/>
    <w:rsid w:val="009B755B"/>
    <w:rsid w:val="009B772D"/>
    <w:rsid w:val="009C08CF"/>
    <w:rsid w:val="009C1324"/>
    <w:rsid w:val="009C1873"/>
    <w:rsid w:val="009C24A0"/>
    <w:rsid w:val="009C2597"/>
    <w:rsid w:val="009C3210"/>
    <w:rsid w:val="009C3CAB"/>
    <w:rsid w:val="009C4E7F"/>
    <w:rsid w:val="009C71C7"/>
    <w:rsid w:val="009D0C96"/>
    <w:rsid w:val="009D0E6A"/>
    <w:rsid w:val="009D1A20"/>
    <w:rsid w:val="009D25FC"/>
    <w:rsid w:val="009D29B8"/>
    <w:rsid w:val="009D4770"/>
    <w:rsid w:val="009D4BA1"/>
    <w:rsid w:val="009E076C"/>
    <w:rsid w:val="009E165A"/>
    <w:rsid w:val="009E37DB"/>
    <w:rsid w:val="009E53A0"/>
    <w:rsid w:val="009E77D9"/>
    <w:rsid w:val="009F0CA5"/>
    <w:rsid w:val="009F383A"/>
    <w:rsid w:val="009F3BBA"/>
    <w:rsid w:val="009F4607"/>
    <w:rsid w:val="009F47D4"/>
    <w:rsid w:val="009F4AEE"/>
    <w:rsid w:val="009F5D2A"/>
    <w:rsid w:val="009F6DD0"/>
    <w:rsid w:val="009F755F"/>
    <w:rsid w:val="00A00157"/>
    <w:rsid w:val="00A0379A"/>
    <w:rsid w:val="00A0387E"/>
    <w:rsid w:val="00A05110"/>
    <w:rsid w:val="00A1184F"/>
    <w:rsid w:val="00A12EED"/>
    <w:rsid w:val="00A130E5"/>
    <w:rsid w:val="00A13949"/>
    <w:rsid w:val="00A1440D"/>
    <w:rsid w:val="00A14734"/>
    <w:rsid w:val="00A200F2"/>
    <w:rsid w:val="00A20BB4"/>
    <w:rsid w:val="00A21B17"/>
    <w:rsid w:val="00A23267"/>
    <w:rsid w:val="00A25035"/>
    <w:rsid w:val="00A256E9"/>
    <w:rsid w:val="00A26409"/>
    <w:rsid w:val="00A26A82"/>
    <w:rsid w:val="00A34148"/>
    <w:rsid w:val="00A342D6"/>
    <w:rsid w:val="00A35429"/>
    <w:rsid w:val="00A35B94"/>
    <w:rsid w:val="00A364D1"/>
    <w:rsid w:val="00A365D0"/>
    <w:rsid w:val="00A37364"/>
    <w:rsid w:val="00A40A18"/>
    <w:rsid w:val="00A40A48"/>
    <w:rsid w:val="00A40F62"/>
    <w:rsid w:val="00A41C68"/>
    <w:rsid w:val="00A423A6"/>
    <w:rsid w:val="00A42EC9"/>
    <w:rsid w:val="00A431F5"/>
    <w:rsid w:val="00A444A8"/>
    <w:rsid w:val="00A4486B"/>
    <w:rsid w:val="00A45D2D"/>
    <w:rsid w:val="00A460FE"/>
    <w:rsid w:val="00A46797"/>
    <w:rsid w:val="00A46A67"/>
    <w:rsid w:val="00A51172"/>
    <w:rsid w:val="00A512B3"/>
    <w:rsid w:val="00A52171"/>
    <w:rsid w:val="00A5284C"/>
    <w:rsid w:val="00A52B68"/>
    <w:rsid w:val="00A53905"/>
    <w:rsid w:val="00A60EE0"/>
    <w:rsid w:val="00A62734"/>
    <w:rsid w:val="00A6284D"/>
    <w:rsid w:val="00A65709"/>
    <w:rsid w:val="00A65C03"/>
    <w:rsid w:val="00A66046"/>
    <w:rsid w:val="00A6711A"/>
    <w:rsid w:val="00A7062E"/>
    <w:rsid w:val="00A70DC7"/>
    <w:rsid w:val="00A70DFB"/>
    <w:rsid w:val="00A723F5"/>
    <w:rsid w:val="00A72510"/>
    <w:rsid w:val="00A72F81"/>
    <w:rsid w:val="00A747C4"/>
    <w:rsid w:val="00A74838"/>
    <w:rsid w:val="00A74C40"/>
    <w:rsid w:val="00A761FB"/>
    <w:rsid w:val="00A76D28"/>
    <w:rsid w:val="00A76D60"/>
    <w:rsid w:val="00A771BE"/>
    <w:rsid w:val="00A77918"/>
    <w:rsid w:val="00A77E41"/>
    <w:rsid w:val="00A80103"/>
    <w:rsid w:val="00A8065B"/>
    <w:rsid w:val="00A81329"/>
    <w:rsid w:val="00A8261A"/>
    <w:rsid w:val="00A82C80"/>
    <w:rsid w:val="00A82E9C"/>
    <w:rsid w:val="00A832A7"/>
    <w:rsid w:val="00A83DBB"/>
    <w:rsid w:val="00A842D4"/>
    <w:rsid w:val="00A8431D"/>
    <w:rsid w:val="00A84E25"/>
    <w:rsid w:val="00A85F7A"/>
    <w:rsid w:val="00A869D3"/>
    <w:rsid w:val="00A86F04"/>
    <w:rsid w:val="00A87530"/>
    <w:rsid w:val="00A90FB5"/>
    <w:rsid w:val="00A915B1"/>
    <w:rsid w:val="00A93F8F"/>
    <w:rsid w:val="00A959AA"/>
    <w:rsid w:val="00A96A63"/>
    <w:rsid w:val="00A97223"/>
    <w:rsid w:val="00AA00A5"/>
    <w:rsid w:val="00AA259D"/>
    <w:rsid w:val="00AA2A44"/>
    <w:rsid w:val="00AA2BEE"/>
    <w:rsid w:val="00AA2CAC"/>
    <w:rsid w:val="00AA3F0C"/>
    <w:rsid w:val="00AA4051"/>
    <w:rsid w:val="00AA7D9D"/>
    <w:rsid w:val="00AA7DA3"/>
    <w:rsid w:val="00AB1D83"/>
    <w:rsid w:val="00AB5BE6"/>
    <w:rsid w:val="00AB5FAA"/>
    <w:rsid w:val="00AB6FF1"/>
    <w:rsid w:val="00AB702C"/>
    <w:rsid w:val="00AC21B2"/>
    <w:rsid w:val="00AC2A00"/>
    <w:rsid w:val="00AC4132"/>
    <w:rsid w:val="00AC675E"/>
    <w:rsid w:val="00AC67CF"/>
    <w:rsid w:val="00AC6979"/>
    <w:rsid w:val="00AD0554"/>
    <w:rsid w:val="00AD0FA9"/>
    <w:rsid w:val="00AD11A8"/>
    <w:rsid w:val="00AD1C4D"/>
    <w:rsid w:val="00AD4D4A"/>
    <w:rsid w:val="00AD5309"/>
    <w:rsid w:val="00AD54AE"/>
    <w:rsid w:val="00AD54BA"/>
    <w:rsid w:val="00AD63DC"/>
    <w:rsid w:val="00AD6471"/>
    <w:rsid w:val="00AD66CF"/>
    <w:rsid w:val="00AD6CA9"/>
    <w:rsid w:val="00AD6EB3"/>
    <w:rsid w:val="00AD7483"/>
    <w:rsid w:val="00AE18C8"/>
    <w:rsid w:val="00AE19BB"/>
    <w:rsid w:val="00AE2579"/>
    <w:rsid w:val="00AE452C"/>
    <w:rsid w:val="00AE46CD"/>
    <w:rsid w:val="00AE6765"/>
    <w:rsid w:val="00AE6E75"/>
    <w:rsid w:val="00AE7E44"/>
    <w:rsid w:val="00AF1764"/>
    <w:rsid w:val="00AF3789"/>
    <w:rsid w:val="00AF421B"/>
    <w:rsid w:val="00AF5553"/>
    <w:rsid w:val="00AF5BE7"/>
    <w:rsid w:val="00AF75F2"/>
    <w:rsid w:val="00B00C10"/>
    <w:rsid w:val="00B00CAB"/>
    <w:rsid w:val="00B03DB3"/>
    <w:rsid w:val="00B049AD"/>
    <w:rsid w:val="00B04E43"/>
    <w:rsid w:val="00B05049"/>
    <w:rsid w:val="00B05CCB"/>
    <w:rsid w:val="00B0608C"/>
    <w:rsid w:val="00B0759C"/>
    <w:rsid w:val="00B105A7"/>
    <w:rsid w:val="00B11331"/>
    <w:rsid w:val="00B11ED3"/>
    <w:rsid w:val="00B1275D"/>
    <w:rsid w:val="00B13224"/>
    <w:rsid w:val="00B21485"/>
    <w:rsid w:val="00B21AC5"/>
    <w:rsid w:val="00B21F73"/>
    <w:rsid w:val="00B2250F"/>
    <w:rsid w:val="00B22522"/>
    <w:rsid w:val="00B22D18"/>
    <w:rsid w:val="00B255EE"/>
    <w:rsid w:val="00B25A3A"/>
    <w:rsid w:val="00B26C97"/>
    <w:rsid w:val="00B2706B"/>
    <w:rsid w:val="00B2773F"/>
    <w:rsid w:val="00B27C69"/>
    <w:rsid w:val="00B3183A"/>
    <w:rsid w:val="00B319BE"/>
    <w:rsid w:val="00B3338A"/>
    <w:rsid w:val="00B36CD9"/>
    <w:rsid w:val="00B3799A"/>
    <w:rsid w:val="00B37BDD"/>
    <w:rsid w:val="00B40BC7"/>
    <w:rsid w:val="00B420D9"/>
    <w:rsid w:val="00B4273D"/>
    <w:rsid w:val="00B4461A"/>
    <w:rsid w:val="00B44A1A"/>
    <w:rsid w:val="00B45ACE"/>
    <w:rsid w:val="00B52C78"/>
    <w:rsid w:val="00B53644"/>
    <w:rsid w:val="00B53C19"/>
    <w:rsid w:val="00B54C84"/>
    <w:rsid w:val="00B54CE7"/>
    <w:rsid w:val="00B56D5B"/>
    <w:rsid w:val="00B56FC9"/>
    <w:rsid w:val="00B600EC"/>
    <w:rsid w:val="00B625C6"/>
    <w:rsid w:val="00B62D17"/>
    <w:rsid w:val="00B6352E"/>
    <w:rsid w:val="00B639F2"/>
    <w:rsid w:val="00B6431C"/>
    <w:rsid w:val="00B6470C"/>
    <w:rsid w:val="00B65CF1"/>
    <w:rsid w:val="00B6676B"/>
    <w:rsid w:val="00B6798B"/>
    <w:rsid w:val="00B70158"/>
    <w:rsid w:val="00B707EA"/>
    <w:rsid w:val="00B71D36"/>
    <w:rsid w:val="00B7334A"/>
    <w:rsid w:val="00B73C3F"/>
    <w:rsid w:val="00B74B64"/>
    <w:rsid w:val="00B75FB7"/>
    <w:rsid w:val="00B77514"/>
    <w:rsid w:val="00B77BC4"/>
    <w:rsid w:val="00B80A03"/>
    <w:rsid w:val="00B8256A"/>
    <w:rsid w:val="00B825DB"/>
    <w:rsid w:val="00B84BAB"/>
    <w:rsid w:val="00B852FC"/>
    <w:rsid w:val="00B85309"/>
    <w:rsid w:val="00B86200"/>
    <w:rsid w:val="00B9095F"/>
    <w:rsid w:val="00B91120"/>
    <w:rsid w:val="00B911A0"/>
    <w:rsid w:val="00B912A5"/>
    <w:rsid w:val="00B91ABD"/>
    <w:rsid w:val="00B9201B"/>
    <w:rsid w:val="00B932BE"/>
    <w:rsid w:val="00B9444E"/>
    <w:rsid w:val="00B955AE"/>
    <w:rsid w:val="00B962E0"/>
    <w:rsid w:val="00B97D8E"/>
    <w:rsid w:val="00BA1F8B"/>
    <w:rsid w:val="00BA3CF9"/>
    <w:rsid w:val="00BA562E"/>
    <w:rsid w:val="00BA66DF"/>
    <w:rsid w:val="00BA7F4E"/>
    <w:rsid w:val="00BB016D"/>
    <w:rsid w:val="00BB0586"/>
    <w:rsid w:val="00BB10CE"/>
    <w:rsid w:val="00BB1A8E"/>
    <w:rsid w:val="00BB1C21"/>
    <w:rsid w:val="00BB22F8"/>
    <w:rsid w:val="00BB2C7B"/>
    <w:rsid w:val="00BB3945"/>
    <w:rsid w:val="00BB3EFE"/>
    <w:rsid w:val="00BB52E7"/>
    <w:rsid w:val="00BB6E2D"/>
    <w:rsid w:val="00BB798F"/>
    <w:rsid w:val="00BC045C"/>
    <w:rsid w:val="00BC165B"/>
    <w:rsid w:val="00BC2836"/>
    <w:rsid w:val="00BC2AAC"/>
    <w:rsid w:val="00BC3A60"/>
    <w:rsid w:val="00BC4AE0"/>
    <w:rsid w:val="00BC5328"/>
    <w:rsid w:val="00BC5C79"/>
    <w:rsid w:val="00BD0EF4"/>
    <w:rsid w:val="00BD14B7"/>
    <w:rsid w:val="00BD3D80"/>
    <w:rsid w:val="00BD47D0"/>
    <w:rsid w:val="00BD5B6A"/>
    <w:rsid w:val="00BD6E82"/>
    <w:rsid w:val="00BD6F29"/>
    <w:rsid w:val="00BE15FA"/>
    <w:rsid w:val="00BE2E2E"/>
    <w:rsid w:val="00BE3072"/>
    <w:rsid w:val="00BE3ADC"/>
    <w:rsid w:val="00BE3CBB"/>
    <w:rsid w:val="00BE4819"/>
    <w:rsid w:val="00BE609B"/>
    <w:rsid w:val="00BF0C4F"/>
    <w:rsid w:val="00BF1282"/>
    <w:rsid w:val="00BF25DB"/>
    <w:rsid w:val="00BF2788"/>
    <w:rsid w:val="00BF361F"/>
    <w:rsid w:val="00BF435E"/>
    <w:rsid w:val="00BF47EB"/>
    <w:rsid w:val="00BF48F8"/>
    <w:rsid w:val="00BF59A2"/>
    <w:rsid w:val="00BF78C0"/>
    <w:rsid w:val="00C01154"/>
    <w:rsid w:val="00C01581"/>
    <w:rsid w:val="00C02342"/>
    <w:rsid w:val="00C02884"/>
    <w:rsid w:val="00C0347D"/>
    <w:rsid w:val="00C072B8"/>
    <w:rsid w:val="00C076C1"/>
    <w:rsid w:val="00C10C2F"/>
    <w:rsid w:val="00C12050"/>
    <w:rsid w:val="00C16DD7"/>
    <w:rsid w:val="00C16F93"/>
    <w:rsid w:val="00C219AC"/>
    <w:rsid w:val="00C21A42"/>
    <w:rsid w:val="00C22CAB"/>
    <w:rsid w:val="00C25577"/>
    <w:rsid w:val="00C26EE9"/>
    <w:rsid w:val="00C2781B"/>
    <w:rsid w:val="00C314FD"/>
    <w:rsid w:val="00C35493"/>
    <w:rsid w:val="00C35757"/>
    <w:rsid w:val="00C3679E"/>
    <w:rsid w:val="00C3B199"/>
    <w:rsid w:val="00C413D0"/>
    <w:rsid w:val="00C41A1F"/>
    <w:rsid w:val="00C41FA3"/>
    <w:rsid w:val="00C42EB6"/>
    <w:rsid w:val="00C4333B"/>
    <w:rsid w:val="00C43979"/>
    <w:rsid w:val="00C43F88"/>
    <w:rsid w:val="00C4486C"/>
    <w:rsid w:val="00C44D40"/>
    <w:rsid w:val="00C5024F"/>
    <w:rsid w:val="00C502EF"/>
    <w:rsid w:val="00C5076C"/>
    <w:rsid w:val="00C51B48"/>
    <w:rsid w:val="00C53A4D"/>
    <w:rsid w:val="00C53E5E"/>
    <w:rsid w:val="00C547DF"/>
    <w:rsid w:val="00C547F5"/>
    <w:rsid w:val="00C54D17"/>
    <w:rsid w:val="00C556F1"/>
    <w:rsid w:val="00C55FB7"/>
    <w:rsid w:val="00C56A89"/>
    <w:rsid w:val="00C571D9"/>
    <w:rsid w:val="00C61A78"/>
    <w:rsid w:val="00C63B09"/>
    <w:rsid w:val="00C65AD4"/>
    <w:rsid w:val="00C66282"/>
    <w:rsid w:val="00C67003"/>
    <w:rsid w:val="00C74B86"/>
    <w:rsid w:val="00C74E23"/>
    <w:rsid w:val="00C751AA"/>
    <w:rsid w:val="00C823A9"/>
    <w:rsid w:val="00C825EA"/>
    <w:rsid w:val="00C85F16"/>
    <w:rsid w:val="00C91E40"/>
    <w:rsid w:val="00C92F78"/>
    <w:rsid w:val="00C93104"/>
    <w:rsid w:val="00C95557"/>
    <w:rsid w:val="00C955D2"/>
    <w:rsid w:val="00C96E4B"/>
    <w:rsid w:val="00CA023E"/>
    <w:rsid w:val="00CA4C50"/>
    <w:rsid w:val="00CA61E4"/>
    <w:rsid w:val="00CA7F42"/>
    <w:rsid w:val="00CB1034"/>
    <w:rsid w:val="00CB3BDC"/>
    <w:rsid w:val="00CB43A1"/>
    <w:rsid w:val="00CB45EB"/>
    <w:rsid w:val="00CB4C1E"/>
    <w:rsid w:val="00CB5781"/>
    <w:rsid w:val="00CB5B34"/>
    <w:rsid w:val="00CB7C63"/>
    <w:rsid w:val="00CC11EA"/>
    <w:rsid w:val="00CC76D7"/>
    <w:rsid w:val="00CC7D28"/>
    <w:rsid w:val="00CD2F06"/>
    <w:rsid w:val="00CD3850"/>
    <w:rsid w:val="00CD398E"/>
    <w:rsid w:val="00CD6B4C"/>
    <w:rsid w:val="00CD73DA"/>
    <w:rsid w:val="00CD7F73"/>
    <w:rsid w:val="00CE0810"/>
    <w:rsid w:val="00CE2707"/>
    <w:rsid w:val="00CE3878"/>
    <w:rsid w:val="00CE3E3B"/>
    <w:rsid w:val="00CE48AB"/>
    <w:rsid w:val="00CE6319"/>
    <w:rsid w:val="00CF3232"/>
    <w:rsid w:val="00CF3735"/>
    <w:rsid w:val="00CF387F"/>
    <w:rsid w:val="00CF4DB2"/>
    <w:rsid w:val="00CF7A1E"/>
    <w:rsid w:val="00D000D2"/>
    <w:rsid w:val="00D00FFC"/>
    <w:rsid w:val="00D01C53"/>
    <w:rsid w:val="00D0242B"/>
    <w:rsid w:val="00D0377E"/>
    <w:rsid w:val="00D0683F"/>
    <w:rsid w:val="00D06C85"/>
    <w:rsid w:val="00D10771"/>
    <w:rsid w:val="00D11465"/>
    <w:rsid w:val="00D11DA2"/>
    <w:rsid w:val="00D1204B"/>
    <w:rsid w:val="00D15025"/>
    <w:rsid w:val="00D15077"/>
    <w:rsid w:val="00D154A3"/>
    <w:rsid w:val="00D16334"/>
    <w:rsid w:val="00D172C9"/>
    <w:rsid w:val="00D20351"/>
    <w:rsid w:val="00D2178C"/>
    <w:rsid w:val="00D2239F"/>
    <w:rsid w:val="00D22BB4"/>
    <w:rsid w:val="00D24BE6"/>
    <w:rsid w:val="00D24EE7"/>
    <w:rsid w:val="00D26B8B"/>
    <w:rsid w:val="00D26D6D"/>
    <w:rsid w:val="00D302D7"/>
    <w:rsid w:val="00D305B3"/>
    <w:rsid w:val="00D3081A"/>
    <w:rsid w:val="00D336EC"/>
    <w:rsid w:val="00D33937"/>
    <w:rsid w:val="00D33EA6"/>
    <w:rsid w:val="00D35990"/>
    <w:rsid w:val="00D365E6"/>
    <w:rsid w:val="00D36FE1"/>
    <w:rsid w:val="00D418BF"/>
    <w:rsid w:val="00D41E2B"/>
    <w:rsid w:val="00D43FAE"/>
    <w:rsid w:val="00D46190"/>
    <w:rsid w:val="00D469F8"/>
    <w:rsid w:val="00D50D54"/>
    <w:rsid w:val="00D519F6"/>
    <w:rsid w:val="00D522CB"/>
    <w:rsid w:val="00D52801"/>
    <w:rsid w:val="00D528C2"/>
    <w:rsid w:val="00D52A13"/>
    <w:rsid w:val="00D5432C"/>
    <w:rsid w:val="00D550FC"/>
    <w:rsid w:val="00D552E1"/>
    <w:rsid w:val="00D578FA"/>
    <w:rsid w:val="00D60411"/>
    <w:rsid w:val="00D61D67"/>
    <w:rsid w:val="00D62458"/>
    <w:rsid w:val="00D636B6"/>
    <w:rsid w:val="00D638E6"/>
    <w:rsid w:val="00D64354"/>
    <w:rsid w:val="00D6728E"/>
    <w:rsid w:val="00D750AF"/>
    <w:rsid w:val="00D808DB"/>
    <w:rsid w:val="00D80C18"/>
    <w:rsid w:val="00D81419"/>
    <w:rsid w:val="00D82382"/>
    <w:rsid w:val="00D823DE"/>
    <w:rsid w:val="00D82F55"/>
    <w:rsid w:val="00D84FAF"/>
    <w:rsid w:val="00D91FCD"/>
    <w:rsid w:val="00D932F2"/>
    <w:rsid w:val="00D93EF8"/>
    <w:rsid w:val="00D95B1E"/>
    <w:rsid w:val="00D97479"/>
    <w:rsid w:val="00DA10B5"/>
    <w:rsid w:val="00DA12F1"/>
    <w:rsid w:val="00DA1840"/>
    <w:rsid w:val="00DA33CD"/>
    <w:rsid w:val="00DA5C1E"/>
    <w:rsid w:val="00DB1F0C"/>
    <w:rsid w:val="00DB231E"/>
    <w:rsid w:val="00DB23DA"/>
    <w:rsid w:val="00DB26F7"/>
    <w:rsid w:val="00DB3883"/>
    <w:rsid w:val="00DB3BB7"/>
    <w:rsid w:val="00DB3E11"/>
    <w:rsid w:val="00DB57C5"/>
    <w:rsid w:val="00DB63F7"/>
    <w:rsid w:val="00DB66B2"/>
    <w:rsid w:val="00DB66C3"/>
    <w:rsid w:val="00DB7F31"/>
    <w:rsid w:val="00DC0F10"/>
    <w:rsid w:val="00DC32EF"/>
    <w:rsid w:val="00DC4011"/>
    <w:rsid w:val="00DC51D1"/>
    <w:rsid w:val="00DC5251"/>
    <w:rsid w:val="00DC6172"/>
    <w:rsid w:val="00DC74BB"/>
    <w:rsid w:val="00DD142E"/>
    <w:rsid w:val="00DD18B6"/>
    <w:rsid w:val="00DD447B"/>
    <w:rsid w:val="00DD45A1"/>
    <w:rsid w:val="00DD4AB2"/>
    <w:rsid w:val="00DD5BE1"/>
    <w:rsid w:val="00DD731A"/>
    <w:rsid w:val="00DE1914"/>
    <w:rsid w:val="00DE1D92"/>
    <w:rsid w:val="00DE1E21"/>
    <w:rsid w:val="00DE5A5D"/>
    <w:rsid w:val="00DE6EE3"/>
    <w:rsid w:val="00DF081A"/>
    <w:rsid w:val="00DF21C6"/>
    <w:rsid w:val="00DF3057"/>
    <w:rsid w:val="00DF48CF"/>
    <w:rsid w:val="00DF5C5F"/>
    <w:rsid w:val="00DF5FB2"/>
    <w:rsid w:val="00DF603D"/>
    <w:rsid w:val="00DF794F"/>
    <w:rsid w:val="00E00DD1"/>
    <w:rsid w:val="00E06C87"/>
    <w:rsid w:val="00E0714A"/>
    <w:rsid w:val="00E07694"/>
    <w:rsid w:val="00E07A32"/>
    <w:rsid w:val="00E07D72"/>
    <w:rsid w:val="00E07F32"/>
    <w:rsid w:val="00E123DF"/>
    <w:rsid w:val="00E13297"/>
    <w:rsid w:val="00E14049"/>
    <w:rsid w:val="00E15451"/>
    <w:rsid w:val="00E15733"/>
    <w:rsid w:val="00E16269"/>
    <w:rsid w:val="00E17DF0"/>
    <w:rsid w:val="00E2320B"/>
    <w:rsid w:val="00E24C29"/>
    <w:rsid w:val="00E24F22"/>
    <w:rsid w:val="00E26B75"/>
    <w:rsid w:val="00E3054E"/>
    <w:rsid w:val="00E31379"/>
    <w:rsid w:val="00E32761"/>
    <w:rsid w:val="00E34B43"/>
    <w:rsid w:val="00E35F1E"/>
    <w:rsid w:val="00E362DC"/>
    <w:rsid w:val="00E3641E"/>
    <w:rsid w:val="00E37389"/>
    <w:rsid w:val="00E37C18"/>
    <w:rsid w:val="00E40072"/>
    <w:rsid w:val="00E4061A"/>
    <w:rsid w:val="00E431FB"/>
    <w:rsid w:val="00E4440E"/>
    <w:rsid w:val="00E44633"/>
    <w:rsid w:val="00E4548E"/>
    <w:rsid w:val="00E45D32"/>
    <w:rsid w:val="00E46D6C"/>
    <w:rsid w:val="00E477FA"/>
    <w:rsid w:val="00E47DC2"/>
    <w:rsid w:val="00E500F4"/>
    <w:rsid w:val="00E50223"/>
    <w:rsid w:val="00E50554"/>
    <w:rsid w:val="00E50B20"/>
    <w:rsid w:val="00E51746"/>
    <w:rsid w:val="00E5175F"/>
    <w:rsid w:val="00E539CF"/>
    <w:rsid w:val="00E542FF"/>
    <w:rsid w:val="00E561FD"/>
    <w:rsid w:val="00E56D95"/>
    <w:rsid w:val="00E57BAC"/>
    <w:rsid w:val="00E60731"/>
    <w:rsid w:val="00E612F1"/>
    <w:rsid w:val="00E617F6"/>
    <w:rsid w:val="00E6271C"/>
    <w:rsid w:val="00E63BA0"/>
    <w:rsid w:val="00E63C3A"/>
    <w:rsid w:val="00E64330"/>
    <w:rsid w:val="00E665DA"/>
    <w:rsid w:val="00E66900"/>
    <w:rsid w:val="00E673D7"/>
    <w:rsid w:val="00E708A8"/>
    <w:rsid w:val="00E71D63"/>
    <w:rsid w:val="00E72A3C"/>
    <w:rsid w:val="00E72A45"/>
    <w:rsid w:val="00E73516"/>
    <w:rsid w:val="00E73E5D"/>
    <w:rsid w:val="00E7510C"/>
    <w:rsid w:val="00E76291"/>
    <w:rsid w:val="00E8063F"/>
    <w:rsid w:val="00E80A31"/>
    <w:rsid w:val="00E80A91"/>
    <w:rsid w:val="00E81846"/>
    <w:rsid w:val="00E81AA4"/>
    <w:rsid w:val="00E81BAC"/>
    <w:rsid w:val="00E82F33"/>
    <w:rsid w:val="00E84AC1"/>
    <w:rsid w:val="00E86A66"/>
    <w:rsid w:val="00E877EF"/>
    <w:rsid w:val="00E900B9"/>
    <w:rsid w:val="00E932FC"/>
    <w:rsid w:val="00E9376D"/>
    <w:rsid w:val="00E9383A"/>
    <w:rsid w:val="00E94543"/>
    <w:rsid w:val="00E951F3"/>
    <w:rsid w:val="00E959E4"/>
    <w:rsid w:val="00E97A0D"/>
    <w:rsid w:val="00EA0FA8"/>
    <w:rsid w:val="00EA14C2"/>
    <w:rsid w:val="00EA1665"/>
    <w:rsid w:val="00EA2046"/>
    <w:rsid w:val="00EA3471"/>
    <w:rsid w:val="00EA3D04"/>
    <w:rsid w:val="00EA3F6C"/>
    <w:rsid w:val="00EB0708"/>
    <w:rsid w:val="00EB1168"/>
    <w:rsid w:val="00EB1519"/>
    <w:rsid w:val="00EB2872"/>
    <w:rsid w:val="00EB3477"/>
    <w:rsid w:val="00EB49A1"/>
    <w:rsid w:val="00EB65C6"/>
    <w:rsid w:val="00EB7A85"/>
    <w:rsid w:val="00EC01F6"/>
    <w:rsid w:val="00EC224A"/>
    <w:rsid w:val="00EC2A31"/>
    <w:rsid w:val="00EC4188"/>
    <w:rsid w:val="00EC5936"/>
    <w:rsid w:val="00EC7844"/>
    <w:rsid w:val="00EC7D61"/>
    <w:rsid w:val="00EC7E62"/>
    <w:rsid w:val="00ED01EC"/>
    <w:rsid w:val="00ED1583"/>
    <w:rsid w:val="00ED175C"/>
    <w:rsid w:val="00ED183B"/>
    <w:rsid w:val="00ED7487"/>
    <w:rsid w:val="00ED7840"/>
    <w:rsid w:val="00EE0062"/>
    <w:rsid w:val="00EE78A8"/>
    <w:rsid w:val="00EE7A8D"/>
    <w:rsid w:val="00EF135F"/>
    <w:rsid w:val="00EF18E4"/>
    <w:rsid w:val="00EF2BC9"/>
    <w:rsid w:val="00EF529B"/>
    <w:rsid w:val="00EF53D3"/>
    <w:rsid w:val="00EF6773"/>
    <w:rsid w:val="00F001B4"/>
    <w:rsid w:val="00F02069"/>
    <w:rsid w:val="00F03933"/>
    <w:rsid w:val="00F044A4"/>
    <w:rsid w:val="00F04FE6"/>
    <w:rsid w:val="00F05D4C"/>
    <w:rsid w:val="00F06860"/>
    <w:rsid w:val="00F10643"/>
    <w:rsid w:val="00F11CAA"/>
    <w:rsid w:val="00F122BA"/>
    <w:rsid w:val="00F1256D"/>
    <w:rsid w:val="00F14EFB"/>
    <w:rsid w:val="00F16057"/>
    <w:rsid w:val="00F17A7B"/>
    <w:rsid w:val="00F21723"/>
    <w:rsid w:val="00F21B26"/>
    <w:rsid w:val="00F2352A"/>
    <w:rsid w:val="00F238AB"/>
    <w:rsid w:val="00F25318"/>
    <w:rsid w:val="00F26246"/>
    <w:rsid w:val="00F2682A"/>
    <w:rsid w:val="00F2742D"/>
    <w:rsid w:val="00F27CBE"/>
    <w:rsid w:val="00F305F2"/>
    <w:rsid w:val="00F30AA3"/>
    <w:rsid w:val="00F3180D"/>
    <w:rsid w:val="00F3279E"/>
    <w:rsid w:val="00F33C0F"/>
    <w:rsid w:val="00F3428E"/>
    <w:rsid w:val="00F36D95"/>
    <w:rsid w:val="00F36DDB"/>
    <w:rsid w:val="00F36F32"/>
    <w:rsid w:val="00F40687"/>
    <w:rsid w:val="00F40D00"/>
    <w:rsid w:val="00F40FC7"/>
    <w:rsid w:val="00F424D4"/>
    <w:rsid w:val="00F44354"/>
    <w:rsid w:val="00F4596F"/>
    <w:rsid w:val="00F45CE4"/>
    <w:rsid w:val="00F46EFC"/>
    <w:rsid w:val="00F50941"/>
    <w:rsid w:val="00F50DE7"/>
    <w:rsid w:val="00F51DEA"/>
    <w:rsid w:val="00F52BDE"/>
    <w:rsid w:val="00F53F8A"/>
    <w:rsid w:val="00F55B2E"/>
    <w:rsid w:val="00F55BE0"/>
    <w:rsid w:val="00F607D1"/>
    <w:rsid w:val="00F61025"/>
    <w:rsid w:val="00F621F7"/>
    <w:rsid w:val="00F62BDA"/>
    <w:rsid w:val="00F62E08"/>
    <w:rsid w:val="00F67E5C"/>
    <w:rsid w:val="00F70B13"/>
    <w:rsid w:val="00F70DF5"/>
    <w:rsid w:val="00F72323"/>
    <w:rsid w:val="00F73636"/>
    <w:rsid w:val="00F74D7B"/>
    <w:rsid w:val="00F75116"/>
    <w:rsid w:val="00F751BA"/>
    <w:rsid w:val="00F75BCB"/>
    <w:rsid w:val="00F76F78"/>
    <w:rsid w:val="00F7709B"/>
    <w:rsid w:val="00F815E4"/>
    <w:rsid w:val="00F824EF"/>
    <w:rsid w:val="00F82572"/>
    <w:rsid w:val="00F82CC3"/>
    <w:rsid w:val="00F83784"/>
    <w:rsid w:val="00F85899"/>
    <w:rsid w:val="00F85AB2"/>
    <w:rsid w:val="00F85BCD"/>
    <w:rsid w:val="00F908F8"/>
    <w:rsid w:val="00F90F16"/>
    <w:rsid w:val="00F91376"/>
    <w:rsid w:val="00F918F1"/>
    <w:rsid w:val="00F93557"/>
    <w:rsid w:val="00F9487F"/>
    <w:rsid w:val="00F94F85"/>
    <w:rsid w:val="00F96CD1"/>
    <w:rsid w:val="00F976D3"/>
    <w:rsid w:val="00FA295A"/>
    <w:rsid w:val="00FA3A68"/>
    <w:rsid w:val="00FA5BE6"/>
    <w:rsid w:val="00FA6704"/>
    <w:rsid w:val="00FA7861"/>
    <w:rsid w:val="00FB007E"/>
    <w:rsid w:val="00FB02F9"/>
    <w:rsid w:val="00FB0E54"/>
    <w:rsid w:val="00FB162C"/>
    <w:rsid w:val="00FB193C"/>
    <w:rsid w:val="00FB2606"/>
    <w:rsid w:val="00FB3725"/>
    <w:rsid w:val="00FB47DD"/>
    <w:rsid w:val="00FB6A03"/>
    <w:rsid w:val="00FB7437"/>
    <w:rsid w:val="00FB7520"/>
    <w:rsid w:val="00FB76D3"/>
    <w:rsid w:val="00FB7B05"/>
    <w:rsid w:val="00FC0A10"/>
    <w:rsid w:val="00FC1433"/>
    <w:rsid w:val="00FC2165"/>
    <w:rsid w:val="00FC33FB"/>
    <w:rsid w:val="00FC3EC9"/>
    <w:rsid w:val="00FC62AB"/>
    <w:rsid w:val="00FC64E6"/>
    <w:rsid w:val="00FD131D"/>
    <w:rsid w:val="00FD263C"/>
    <w:rsid w:val="00FD2778"/>
    <w:rsid w:val="00FD2E11"/>
    <w:rsid w:val="00FD335A"/>
    <w:rsid w:val="00FD4835"/>
    <w:rsid w:val="00FD54C4"/>
    <w:rsid w:val="00FD5EA0"/>
    <w:rsid w:val="00FD659B"/>
    <w:rsid w:val="00FD75CB"/>
    <w:rsid w:val="00FE07C6"/>
    <w:rsid w:val="00FE0F11"/>
    <w:rsid w:val="00FE1E18"/>
    <w:rsid w:val="00FE2C63"/>
    <w:rsid w:val="00FE3A23"/>
    <w:rsid w:val="00FE642E"/>
    <w:rsid w:val="00FF14F6"/>
    <w:rsid w:val="00FF213F"/>
    <w:rsid w:val="00FF273A"/>
    <w:rsid w:val="00FF3DD6"/>
    <w:rsid w:val="00FF4353"/>
    <w:rsid w:val="00FF4382"/>
    <w:rsid w:val="00FF5247"/>
    <w:rsid w:val="00FF5E40"/>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6BCD38B"/>
    <w:rsid w:val="07EE767A"/>
    <w:rsid w:val="080FB3DF"/>
    <w:rsid w:val="08382C58"/>
    <w:rsid w:val="08EB1309"/>
    <w:rsid w:val="0916C6A0"/>
    <w:rsid w:val="091AB2A6"/>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01CDBD"/>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0E6C83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09AF39"/>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E05503"/>
    <w:rsid w:val="45F527F5"/>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8BF646"/>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C3C00E"/>
    <w:rsid w:val="56DBCD55"/>
    <w:rsid w:val="57506C77"/>
    <w:rsid w:val="57618358"/>
    <w:rsid w:val="57F1D325"/>
    <w:rsid w:val="58096951"/>
    <w:rsid w:val="583CCB5A"/>
    <w:rsid w:val="5853D6AA"/>
    <w:rsid w:val="5866AFB0"/>
    <w:rsid w:val="58CEE328"/>
    <w:rsid w:val="595C9DB2"/>
    <w:rsid w:val="59A9BE95"/>
    <w:rsid w:val="5A067C20"/>
    <w:rsid w:val="5A776ADA"/>
    <w:rsid w:val="5A7F8936"/>
    <w:rsid w:val="5B45E905"/>
    <w:rsid w:val="5B8F8DD8"/>
    <w:rsid w:val="5B90758C"/>
    <w:rsid w:val="5BCF82C6"/>
    <w:rsid w:val="5BFB7A31"/>
    <w:rsid w:val="5D1FBFE9"/>
    <w:rsid w:val="5D60BA61"/>
    <w:rsid w:val="5D66B508"/>
    <w:rsid w:val="5D7B0A3E"/>
    <w:rsid w:val="5E031153"/>
    <w:rsid w:val="5E2886F1"/>
    <w:rsid w:val="5E360322"/>
    <w:rsid w:val="5E601AEB"/>
    <w:rsid w:val="5E7CBA92"/>
    <w:rsid w:val="5EB1A6D3"/>
    <w:rsid w:val="5F067B86"/>
    <w:rsid w:val="5F992AD0"/>
    <w:rsid w:val="5FE1702B"/>
    <w:rsid w:val="603D174F"/>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0C6826"/>
    <w:rsid w:val="6B1FD2A6"/>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C69BE"/>
    <w:rsid w:val="73FF6396"/>
    <w:rsid w:val="74139541"/>
    <w:rsid w:val="7436140B"/>
    <w:rsid w:val="75166D84"/>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AEB8FE6"/>
    <w:rsid w:val="7B0A07A4"/>
    <w:rsid w:val="7B8210CC"/>
    <w:rsid w:val="7B9E39EC"/>
    <w:rsid w:val="7BB3A64B"/>
    <w:rsid w:val="7BB8C5B7"/>
    <w:rsid w:val="7C405E5A"/>
    <w:rsid w:val="7C4125F0"/>
    <w:rsid w:val="7C9EDA1A"/>
    <w:rsid w:val="7CB19501"/>
    <w:rsid w:val="7CCBBC2F"/>
    <w:rsid w:val="7CFC6C14"/>
    <w:rsid w:val="7D5904BF"/>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8C0D9A56-787E-4EB8-BB1A-663846A2B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13"/>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usiness.diia.gov.ua/entrepreneur-handbook/item/ukrainian-edih" TargetMode="External"/><Relationship Id="rId18" Type="http://schemas.openxmlformats.org/officeDocument/2006/relationships/hyperlink" Target="https://www.figma.com/design/oE8jn5DDkLdEn4BqVZluOa/Diia.Business---EDIH?node-id=0-1&amp;t=UARtgnF9UmtKeGrJ-1"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giz.de/en/regions/europe/ukraine/tenders" TargetMode="External"/><Relationship Id="rId17" Type="http://schemas.openxmlformats.org/officeDocument/2006/relationships/hyperlink" Target="https://business.diia.gov.ua/entrepreneur-handbook/item/ukrainian-edih"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figma.com/design/oE8jn5DDkLdEn4BqVZluOa/Diia.Business---EDIH?node-id=0-1&amp;t=snG2BZcTT6oGe5GP-1" TargetMode="External"/><Relationship Id="rId20" Type="http://schemas.openxmlformats.org/officeDocument/2006/relationships/hyperlink" Target="https://www.figma.com/design/oE8jn5DDkLdEn4BqVZluOa/Diia.Business---EDIH?node-id=0-1&amp;t=snG2BZcTT6oGe5GP-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sites/default/files/media/els-document/2026-03/act-service-acceptance-final_0.doc"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business.diia.gov.ua/event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business.diia.gov.ua/even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igma.com/design/oE8jn5DDkLdEn4BqVZluOa/Diia.Business---EDIH?node-id=0-1&amp;t=UARtgnF9UmtKeGrJ-1"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9C84CA3DDCC4A6DA282612DF0ED01EC"/>
        <w:category>
          <w:name w:val="General"/>
          <w:gallery w:val="placeholder"/>
        </w:category>
        <w:types>
          <w:type w:val="bbPlcHdr"/>
        </w:types>
        <w:behaviors>
          <w:behavior w:val="content"/>
        </w:behaviors>
        <w:guid w:val="{4AD495B9-F2BD-49A4-BAEA-F8666AC63A56}"/>
      </w:docPartPr>
      <w:docPartBody>
        <w:p w:rsidR="00DB2B65" w:rsidRDefault="00801B8F" w:rsidP="00801B8F">
          <w:pPr>
            <w:pStyle w:val="A9C84CA3DDCC4A6DA282612DF0ED01EC"/>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35D95"/>
    <w:rsid w:val="00075651"/>
    <w:rsid w:val="0008669A"/>
    <w:rsid w:val="00091AEB"/>
    <w:rsid w:val="00094B5C"/>
    <w:rsid w:val="000A6B2D"/>
    <w:rsid w:val="000B5E6B"/>
    <w:rsid w:val="000D2157"/>
    <w:rsid w:val="000D58D6"/>
    <w:rsid w:val="000F56C5"/>
    <w:rsid w:val="001130FA"/>
    <w:rsid w:val="00120067"/>
    <w:rsid w:val="0012462D"/>
    <w:rsid w:val="00133C09"/>
    <w:rsid w:val="001350A1"/>
    <w:rsid w:val="00136B15"/>
    <w:rsid w:val="001840E4"/>
    <w:rsid w:val="00191476"/>
    <w:rsid w:val="00195438"/>
    <w:rsid w:val="00213D95"/>
    <w:rsid w:val="00225B91"/>
    <w:rsid w:val="00257463"/>
    <w:rsid w:val="00263836"/>
    <w:rsid w:val="0029554D"/>
    <w:rsid w:val="002A1542"/>
    <w:rsid w:val="002C247A"/>
    <w:rsid w:val="002D3BC1"/>
    <w:rsid w:val="002E28C0"/>
    <w:rsid w:val="00316D54"/>
    <w:rsid w:val="00321063"/>
    <w:rsid w:val="00334EFE"/>
    <w:rsid w:val="00347874"/>
    <w:rsid w:val="00350DB8"/>
    <w:rsid w:val="003626CA"/>
    <w:rsid w:val="00362931"/>
    <w:rsid w:val="00382E41"/>
    <w:rsid w:val="0039142F"/>
    <w:rsid w:val="0039210F"/>
    <w:rsid w:val="003C3C60"/>
    <w:rsid w:val="003D6858"/>
    <w:rsid w:val="003F2B7D"/>
    <w:rsid w:val="003F49E3"/>
    <w:rsid w:val="00416029"/>
    <w:rsid w:val="00420EBC"/>
    <w:rsid w:val="00423267"/>
    <w:rsid w:val="00425AA9"/>
    <w:rsid w:val="00427358"/>
    <w:rsid w:val="004400F2"/>
    <w:rsid w:val="004429E3"/>
    <w:rsid w:val="004603F6"/>
    <w:rsid w:val="0049249D"/>
    <w:rsid w:val="004B0B9A"/>
    <w:rsid w:val="004C0FF6"/>
    <w:rsid w:val="004C54F8"/>
    <w:rsid w:val="004D5916"/>
    <w:rsid w:val="004F206C"/>
    <w:rsid w:val="004F2BFE"/>
    <w:rsid w:val="00505E6D"/>
    <w:rsid w:val="00547F8F"/>
    <w:rsid w:val="005653FE"/>
    <w:rsid w:val="005869E9"/>
    <w:rsid w:val="005932CD"/>
    <w:rsid w:val="005A4DAF"/>
    <w:rsid w:val="005A6597"/>
    <w:rsid w:val="005D76E2"/>
    <w:rsid w:val="00615084"/>
    <w:rsid w:val="0062055E"/>
    <w:rsid w:val="00637C75"/>
    <w:rsid w:val="00675B0D"/>
    <w:rsid w:val="006915D3"/>
    <w:rsid w:val="006A3582"/>
    <w:rsid w:val="006B71C4"/>
    <w:rsid w:val="006C19FF"/>
    <w:rsid w:val="006C7CBA"/>
    <w:rsid w:val="006F4707"/>
    <w:rsid w:val="00700874"/>
    <w:rsid w:val="00704BB1"/>
    <w:rsid w:val="00707973"/>
    <w:rsid w:val="007234F7"/>
    <w:rsid w:val="007238AD"/>
    <w:rsid w:val="00752286"/>
    <w:rsid w:val="00776BBE"/>
    <w:rsid w:val="00780919"/>
    <w:rsid w:val="00782988"/>
    <w:rsid w:val="00797A7A"/>
    <w:rsid w:val="007A3BE6"/>
    <w:rsid w:val="007B1093"/>
    <w:rsid w:val="007B28A1"/>
    <w:rsid w:val="007C4E81"/>
    <w:rsid w:val="007D0575"/>
    <w:rsid w:val="007D079D"/>
    <w:rsid w:val="007D3237"/>
    <w:rsid w:val="007D3C5A"/>
    <w:rsid w:val="007D72B0"/>
    <w:rsid w:val="007F0057"/>
    <w:rsid w:val="00801B8F"/>
    <w:rsid w:val="008060A5"/>
    <w:rsid w:val="00806214"/>
    <w:rsid w:val="008343EF"/>
    <w:rsid w:val="00842087"/>
    <w:rsid w:val="00842409"/>
    <w:rsid w:val="008557A8"/>
    <w:rsid w:val="008A7BCD"/>
    <w:rsid w:val="008E5A31"/>
    <w:rsid w:val="008E65EA"/>
    <w:rsid w:val="008E6E52"/>
    <w:rsid w:val="00904A4E"/>
    <w:rsid w:val="00916882"/>
    <w:rsid w:val="00917832"/>
    <w:rsid w:val="009202F3"/>
    <w:rsid w:val="0093712B"/>
    <w:rsid w:val="00953C37"/>
    <w:rsid w:val="00955C4D"/>
    <w:rsid w:val="00972C7A"/>
    <w:rsid w:val="0098340E"/>
    <w:rsid w:val="00987D3C"/>
    <w:rsid w:val="009A29C1"/>
    <w:rsid w:val="009B4C5D"/>
    <w:rsid w:val="009C24A0"/>
    <w:rsid w:val="009F3BBA"/>
    <w:rsid w:val="009F6DD0"/>
    <w:rsid w:val="00A466A0"/>
    <w:rsid w:val="00A52171"/>
    <w:rsid w:val="00A5284C"/>
    <w:rsid w:val="00A52B68"/>
    <w:rsid w:val="00A6163E"/>
    <w:rsid w:val="00A647AF"/>
    <w:rsid w:val="00A70DC7"/>
    <w:rsid w:val="00A80103"/>
    <w:rsid w:val="00A81170"/>
    <w:rsid w:val="00AB702C"/>
    <w:rsid w:val="00AC3BD0"/>
    <w:rsid w:val="00AD0E9E"/>
    <w:rsid w:val="00AD2227"/>
    <w:rsid w:val="00AD2D62"/>
    <w:rsid w:val="00B3183A"/>
    <w:rsid w:val="00B35EE3"/>
    <w:rsid w:val="00B37BDD"/>
    <w:rsid w:val="00B62D17"/>
    <w:rsid w:val="00B84043"/>
    <w:rsid w:val="00B86419"/>
    <w:rsid w:val="00BA339C"/>
    <w:rsid w:val="00BB52E7"/>
    <w:rsid w:val="00BC165B"/>
    <w:rsid w:val="00BC4AE0"/>
    <w:rsid w:val="00BD2949"/>
    <w:rsid w:val="00BD6E82"/>
    <w:rsid w:val="00BE2AA3"/>
    <w:rsid w:val="00BE646F"/>
    <w:rsid w:val="00BF0C4F"/>
    <w:rsid w:val="00C002B0"/>
    <w:rsid w:val="00C44D40"/>
    <w:rsid w:val="00CA1A32"/>
    <w:rsid w:val="00CB0F82"/>
    <w:rsid w:val="00CB2B64"/>
    <w:rsid w:val="00CD4AAF"/>
    <w:rsid w:val="00D02273"/>
    <w:rsid w:val="00D24B52"/>
    <w:rsid w:val="00D42017"/>
    <w:rsid w:val="00D51E78"/>
    <w:rsid w:val="00D528C2"/>
    <w:rsid w:val="00DA12F1"/>
    <w:rsid w:val="00DB2B65"/>
    <w:rsid w:val="00DB63F7"/>
    <w:rsid w:val="00DE5A5D"/>
    <w:rsid w:val="00DE5B4E"/>
    <w:rsid w:val="00DF3057"/>
    <w:rsid w:val="00E01A6F"/>
    <w:rsid w:val="00E1624A"/>
    <w:rsid w:val="00E57BAC"/>
    <w:rsid w:val="00E64330"/>
    <w:rsid w:val="00E8503C"/>
    <w:rsid w:val="00E951F3"/>
    <w:rsid w:val="00EB5518"/>
    <w:rsid w:val="00ED6605"/>
    <w:rsid w:val="00EF56CD"/>
    <w:rsid w:val="00F029AE"/>
    <w:rsid w:val="00F122BA"/>
    <w:rsid w:val="00F26246"/>
    <w:rsid w:val="00F40D5E"/>
    <w:rsid w:val="00F62D53"/>
    <w:rsid w:val="00F84B0A"/>
    <w:rsid w:val="00FA72F3"/>
    <w:rsid w:val="00FB3725"/>
    <w:rsid w:val="00FB49D8"/>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1B8F"/>
    <w:rPr>
      <w:color w:val="808080"/>
    </w:rPr>
  </w:style>
  <w:style w:type="paragraph" w:customStyle="1" w:styleId="A9C84CA3DDCC4A6DA282612DF0ED01EC">
    <w:name w:val="A9C84CA3DDCC4A6DA282612DF0ED01EC"/>
    <w:rsid w:val="00801B8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2.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3.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4.xml><?xml version="1.0" encoding="utf-8"?>
<ds:datastoreItem xmlns:ds="http://schemas.openxmlformats.org/officeDocument/2006/customXml" ds:itemID="{F9D3B761-1D64-4D00-B1C9-EF85BCB58E0D}"/>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16</Pages>
  <Words>5255</Words>
  <Characters>29954</Characters>
  <Application>Microsoft Office Word</Application>
  <DocSecurity>0</DocSecurity>
  <Lines>249</Lines>
  <Paragraphs>70</Paragraphs>
  <ScaleCrop>false</ScaleCrop>
  <HeadingPairs>
    <vt:vector size="4" baseType="variant">
      <vt:variant>
        <vt:lpstr>Title</vt:lpstr>
      </vt:variant>
      <vt:variant>
        <vt:i4>1</vt:i4>
      </vt:variant>
      <vt:variant>
        <vt:lpstr>Назва</vt:lpstr>
      </vt:variant>
      <vt:variant>
        <vt:i4>1</vt:i4>
      </vt:variant>
    </vt:vector>
  </HeadingPairs>
  <TitlesOfParts>
    <vt:vector size="2" baseType="lpstr">
      <vt:lpstr>Form 41-14-2, Leistungsbeschreibung (ToR) für die Beschaffung von Dienstleistungen unterhalb des EU Schwellenwertes, englisch, Stand Januar 2023</vt:lpstr>
      <vt:lpstr>Form 41-14-2, Leistungsbeschreibung (ToR) für die Beschaffung von Dienstleistungen unterhalb des EU Schwellenwertes, englisch, Stand Januar 2023</vt:lpstr>
    </vt:vector>
  </TitlesOfParts>
  <Company>GIZ GmbH</Company>
  <LinksUpToDate>false</LinksUpToDate>
  <CharactersWithSpaces>35139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Kucherova, Vladyslava GIZ UA</cp:lastModifiedBy>
  <cp:revision>6</cp:revision>
  <cp:lastPrinted>2018-06-02T23:44:00Z</cp:lastPrinted>
  <dcterms:created xsi:type="dcterms:W3CDTF">2026-07-20T13:47:00Z</dcterms:created>
  <dcterms:modified xsi:type="dcterms:W3CDTF">2026-07-22T07:15:00Z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